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rsidP="00665241">
            <w:pPr>
              <w:jc w:val="both"/>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rsidTr="005616B2">
        <w:trPr>
          <w:trHeight w:val="430"/>
        </w:trPr>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rsidP="00665241">
            <w:pPr>
              <w:jc w:val="both"/>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13F5F5AC" w:rsidR="005A5832" w:rsidRDefault="005A5832">
            <w:pPr>
              <w:rPr>
                <w:color w:val="4472C4"/>
                <w:kern w:val="2"/>
                <w:szCs w:val="24"/>
              </w:rPr>
            </w:pP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5453925D"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rsidP="005616B2">
            <w:pPr>
              <w:jc w:val="both"/>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rsidP="005616B2">
            <w:pPr>
              <w:jc w:val="both"/>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rsidP="005616B2">
            <w:pPr>
              <w:jc w:val="both"/>
              <w:rPr>
                <w:b/>
                <w:bCs/>
                <w:kern w:val="2"/>
                <w:szCs w:val="24"/>
              </w:rPr>
            </w:pPr>
            <w:r>
              <w:rPr>
                <w:b/>
                <w:bCs/>
                <w:kern w:val="2"/>
                <w:szCs w:val="24"/>
              </w:rPr>
              <w:lastRenderedPageBreak/>
              <w:t xml:space="preserve">3.1. Sutarties dalykas </w:t>
            </w:r>
          </w:p>
        </w:tc>
        <w:tc>
          <w:tcPr>
            <w:tcW w:w="6831" w:type="dxa"/>
            <w:gridSpan w:val="2"/>
          </w:tcPr>
          <w:p w14:paraId="25F5ADCB" w14:textId="4916B379" w:rsidR="005A5832" w:rsidRDefault="00A10867" w:rsidP="00934012">
            <w:pPr>
              <w:jc w:val="both"/>
              <w:rPr>
                <w:color w:val="000000"/>
                <w:kern w:val="2"/>
                <w:szCs w:val="24"/>
              </w:rPr>
            </w:pPr>
            <w:r>
              <w:rPr>
                <w:kern w:val="2"/>
                <w:szCs w:val="24"/>
              </w:rPr>
              <w:t>Tiekėjas įsipareigoja Sutartyje numatytomis sąlygomis perduoti Pirkėjui</w:t>
            </w:r>
            <w:r w:rsidR="000A2187">
              <w:rPr>
                <w:kern w:val="2"/>
                <w:szCs w:val="24"/>
              </w:rPr>
              <w:t xml:space="preserve"> </w:t>
            </w:r>
            <w:r w:rsidR="000A2187" w:rsidRPr="00E842A7">
              <w:rPr>
                <w:b/>
                <w:bCs/>
                <w:i/>
                <w:iCs/>
                <w:szCs w:val="24"/>
              </w:rPr>
              <w:t>antivirusines ir kibernetinių grėsmių aptikimo XDR</w:t>
            </w:r>
            <w:r w:rsidR="000A2187" w:rsidRPr="00E842A7">
              <w:rPr>
                <w:b/>
                <w:bCs/>
                <w:i/>
                <w:iCs/>
              </w:rPr>
              <w:t xml:space="preserve"> </w:t>
            </w:r>
            <w:r w:rsidR="000A2187" w:rsidRPr="00E842A7">
              <w:rPr>
                <w:b/>
                <w:bCs/>
                <w:i/>
                <w:iCs/>
                <w:szCs w:val="24"/>
              </w:rPr>
              <w:t xml:space="preserve">(angl. </w:t>
            </w:r>
            <w:proofErr w:type="spellStart"/>
            <w:r w:rsidR="000A2187" w:rsidRPr="00E842A7">
              <w:rPr>
                <w:b/>
                <w:bCs/>
                <w:i/>
                <w:iCs/>
                <w:szCs w:val="24"/>
              </w:rPr>
              <w:t>Extended</w:t>
            </w:r>
            <w:proofErr w:type="spellEnd"/>
            <w:r w:rsidR="000A2187" w:rsidRPr="00E842A7">
              <w:rPr>
                <w:b/>
                <w:bCs/>
                <w:i/>
                <w:iCs/>
                <w:szCs w:val="24"/>
              </w:rPr>
              <w:t xml:space="preserve"> </w:t>
            </w:r>
            <w:proofErr w:type="spellStart"/>
            <w:r w:rsidR="000A2187" w:rsidRPr="00E842A7">
              <w:rPr>
                <w:b/>
                <w:bCs/>
                <w:i/>
                <w:iCs/>
                <w:szCs w:val="24"/>
              </w:rPr>
              <w:t>Detection</w:t>
            </w:r>
            <w:proofErr w:type="spellEnd"/>
            <w:r w:rsidR="000A2187" w:rsidRPr="00E842A7">
              <w:rPr>
                <w:b/>
                <w:bCs/>
                <w:i/>
                <w:iCs/>
                <w:szCs w:val="24"/>
              </w:rPr>
              <w:t xml:space="preserve"> </w:t>
            </w:r>
            <w:proofErr w:type="spellStart"/>
            <w:r w:rsidR="000A2187" w:rsidRPr="00E842A7">
              <w:rPr>
                <w:b/>
                <w:bCs/>
                <w:i/>
                <w:iCs/>
                <w:szCs w:val="24"/>
              </w:rPr>
              <w:t>and</w:t>
            </w:r>
            <w:proofErr w:type="spellEnd"/>
            <w:r w:rsidR="000A2187" w:rsidRPr="00E842A7">
              <w:rPr>
                <w:b/>
                <w:bCs/>
                <w:i/>
                <w:iCs/>
                <w:szCs w:val="24"/>
              </w:rPr>
              <w:t xml:space="preserve"> </w:t>
            </w:r>
            <w:proofErr w:type="spellStart"/>
            <w:r w:rsidR="000A2187" w:rsidRPr="00E842A7">
              <w:rPr>
                <w:b/>
                <w:bCs/>
                <w:i/>
                <w:iCs/>
                <w:szCs w:val="24"/>
              </w:rPr>
              <w:t>Response</w:t>
            </w:r>
            <w:proofErr w:type="spellEnd"/>
            <w:r w:rsidR="000A2187" w:rsidRPr="00E842A7">
              <w:rPr>
                <w:b/>
                <w:bCs/>
                <w:i/>
                <w:iCs/>
                <w:szCs w:val="24"/>
              </w:rPr>
              <w:t>) programinės įrangos licencijas ir susijusias MDR</w:t>
            </w:r>
            <w:r w:rsidR="000A2187" w:rsidRPr="00E842A7">
              <w:rPr>
                <w:b/>
                <w:bCs/>
                <w:i/>
                <w:iCs/>
              </w:rPr>
              <w:t xml:space="preserve"> </w:t>
            </w:r>
            <w:r w:rsidR="000A2187" w:rsidRPr="00E842A7">
              <w:rPr>
                <w:b/>
                <w:bCs/>
                <w:i/>
                <w:iCs/>
                <w:szCs w:val="24"/>
              </w:rPr>
              <w:t xml:space="preserve">(angl. </w:t>
            </w:r>
            <w:proofErr w:type="spellStart"/>
            <w:r w:rsidR="000A2187" w:rsidRPr="00E842A7">
              <w:rPr>
                <w:b/>
                <w:bCs/>
                <w:i/>
                <w:iCs/>
                <w:szCs w:val="24"/>
              </w:rPr>
              <w:t>Managed</w:t>
            </w:r>
            <w:proofErr w:type="spellEnd"/>
            <w:r w:rsidR="000A2187" w:rsidRPr="00E842A7">
              <w:rPr>
                <w:b/>
                <w:bCs/>
                <w:i/>
                <w:iCs/>
                <w:szCs w:val="24"/>
              </w:rPr>
              <w:t xml:space="preserve"> </w:t>
            </w:r>
            <w:proofErr w:type="spellStart"/>
            <w:r w:rsidR="000A2187" w:rsidRPr="00E842A7">
              <w:rPr>
                <w:b/>
                <w:bCs/>
                <w:i/>
                <w:iCs/>
                <w:szCs w:val="24"/>
              </w:rPr>
              <w:t>Detection</w:t>
            </w:r>
            <w:proofErr w:type="spellEnd"/>
            <w:r w:rsidR="000A2187" w:rsidRPr="00E842A7">
              <w:rPr>
                <w:b/>
                <w:bCs/>
                <w:i/>
                <w:iCs/>
                <w:szCs w:val="24"/>
              </w:rPr>
              <w:t xml:space="preserve"> </w:t>
            </w:r>
            <w:proofErr w:type="spellStart"/>
            <w:r w:rsidR="000A2187" w:rsidRPr="00E842A7">
              <w:rPr>
                <w:b/>
                <w:bCs/>
                <w:i/>
                <w:iCs/>
                <w:szCs w:val="24"/>
              </w:rPr>
              <w:t>and</w:t>
            </w:r>
            <w:proofErr w:type="spellEnd"/>
            <w:r w:rsidR="000A2187" w:rsidRPr="00E842A7">
              <w:rPr>
                <w:b/>
                <w:bCs/>
                <w:i/>
                <w:iCs/>
                <w:szCs w:val="24"/>
              </w:rPr>
              <w:t xml:space="preserve"> </w:t>
            </w:r>
            <w:proofErr w:type="spellStart"/>
            <w:r w:rsidR="000A2187" w:rsidRPr="00E842A7">
              <w:rPr>
                <w:b/>
                <w:bCs/>
                <w:i/>
                <w:iCs/>
                <w:szCs w:val="24"/>
              </w:rPr>
              <w:t>Response</w:t>
            </w:r>
            <w:proofErr w:type="spellEnd"/>
            <w:r w:rsidR="000A2187" w:rsidRPr="00E842A7">
              <w:rPr>
                <w:b/>
                <w:bCs/>
                <w:i/>
                <w:iCs/>
                <w:szCs w:val="24"/>
              </w:rPr>
              <w:t>) paslaugas</w:t>
            </w:r>
            <w:r w:rsidR="000A2187">
              <w:rPr>
                <w:color w:val="000000"/>
                <w:kern w:val="2"/>
                <w:szCs w:val="24"/>
              </w:rPr>
              <w:t xml:space="preserve"> </w:t>
            </w:r>
            <w:r>
              <w:rPr>
                <w:color w:val="000000"/>
                <w:kern w:val="2"/>
                <w:szCs w:val="24"/>
              </w:rPr>
              <w:t>(toliau – Prekės</w:t>
            </w:r>
            <w:r w:rsidR="006B1758">
              <w:rPr>
                <w:color w:val="000000"/>
                <w:kern w:val="2"/>
                <w:szCs w:val="24"/>
              </w:rPr>
              <w:t xml:space="preserve"> arba Licencijos</w:t>
            </w:r>
            <w:r>
              <w:rPr>
                <w:color w:val="000000"/>
                <w:kern w:val="2"/>
                <w:szCs w:val="24"/>
              </w:rPr>
              <w:t>).</w:t>
            </w:r>
          </w:p>
          <w:p w14:paraId="5D19002A" w14:textId="7B67E053" w:rsidR="005A5832" w:rsidRDefault="00A10867" w:rsidP="00934012">
            <w:pPr>
              <w:jc w:val="both"/>
              <w:rPr>
                <w:color w:val="000000"/>
                <w:kern w:val="2"/>
                <w:szCs w:val="24"/>
              </w:rPr>
            </w:pPr>
            <w:r>
              <w:rPr>
                <w:color w:val="000000"/>
                <w:kern w:val="2"/>
                <w:szCs w:val="24"/>
              </w:rPr>
              <w:t>Išsamus Prekių aprašymas ir kiti reikalavimai tiekiamoms Prekėms nustatyti Sutarties priede Nr.</w:t>
            </w:r>
            <w:r w:rsidR="009F1E63">
              <w:rPr>
                <w:color w:val="000000"/>
                <w:kern w:val="2"/>
                <w:szCs w:val="24"/>
              </w:rPr>
              <w:t xml:space="preserve"> 1</w:t>
            </w:r>
            <w:r>
              <w:rPr>
                <w:color w:val="000000"/>
                <w:kern w:val="2"/>
                <w:szCs w:val="24"/>
              </w:rPr>
              <w:t xml:space="preserve"> „Techninė specifikacija“ (toliau – Techninė specifikacija) ir Sutarties priede Nr. </w:t>
            </w:r>
            <w:r w:rsidR="009F1E63">
              <w:rPr>
                <w:color w:val="000000"/>
                <w:kern w:val="2"/>
                <w:szCs w:val="24"/>
              </w:rPr>
              <w:t>2</w:t>
            </w:r>
            <w:r>
              <w:rPr>
                <w:color w:val="000000"/>
                <w:kern w:val="2"/>
                <w:szCs w:val="24"/>
              </w:rPr>
              <w:t xml:space="preserve"> „Pasiūlymas“.</w:t>
            </w:r>
          </w:p>
        </w:tc>
      </w:tr>
      <w:tr w:rsidR="005A5832" w14:paraId="67CF1158" w14:textId="77777777">
        <w:trPr>
          <w:trHeight w:val="300"/>
        </w:trPr>
        <w:tc>
          <w:tcPr>
            <w:tcW w:w="2704" w:type="dxa"/>
            <w:gridSpan w:val="2"/>
          </w:tcPr>
          <w:p w14:paraId="56605F09" w14:textId="6F688F6F" w:rsidR="005A5832" w:rsidRDefault="00A10867" w:rsidP="00707FA0">
            <w:pPr>
              <w:jc w:val="both"/>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26610BED" w:rsidR="005A5832" w:rsidRDefault="00034E37">
            <w:pPr>
              <w:rPr>
                <w:kern w:val="2"/>
                <w:szCs w:val="24"/>
              </w:rPr>
            </w:pPr>
            <w:r>
              <w:rPr>
                <w:kern w:val="2"/>
                <w:szCs w:val="24"/>
              </w:rPr>
              <w:t>„</w:t>
            </w:r>
            <w:r w:rsidR="00A441AF">
              <w:rPr>
                <w:kern w:val="2"/>
                <w:szCs w:val="24"/>
              </w:rPr>
              <w:t>XDR ir MDR sprendimų atnaujinimas“, pirkimo ID _____</w:t>
            </w:r>
            <w:r w:rsidR="00C85692">
              <w:rPr>
                <w:kern w:val="2"/>
                <w:szCs w:val="24"/>
              </w:rPr>
              <w:t xml:space="preserve">. </w:t>
            </w:r>
          </w:p>
        </w:tc>
      </w:tr>
      <w:tr w:rsidR="005A5832" w14:paraId="0739AD21" w14:textId="77777777">
        <w:trPr>
          <w:trHeight w:val="300"/>
        </w:trPr>
        <w:tc>
          <w:tcPr>
            <w:tcW w:w="2704" w:type="dxa"/>
            <w:gridSpan w:val="2"/>
          </w:tcPr>
          <w:p w14:paraId="0DD951DC" w14:textId="77777777" w:rsidR="005A5832" w:rsidRDefault="00A10867" w:rsidP="00707FA0">
            <w:pPr>
              <w:jc w:val="both"/>
              <w:rPr>
                <w:b/>
                <w:bCs/>
                <w:kern w:val="2"/>
                <w:szCs w:val="24"/>
              </w:rPr>
            </w:pPr>
            <w:r>
              <w:rPr>
                <w:b/>
                <w:bCs/>
                <w:kern w:val="2"/>
                <w:szCs w:val="24"/>
              </w:rPr>
              <w:t>3.3. Informacija apie Europos Sąjungos lėšomis finansuojamą projektą arba kitą projektą</w:t>
            </w:r>
          </w:p>
        </w:tc>
        <w:tc>
          <w:tcPr>
            <w:tcW w:w="6831" w:type="dxa"/>
            <w:gridSpan w:val="2"/>
          </w:tcPr>
          <w:p w14:paraId="1B9A0FDE" w14:textId="27413856" w:rsidR="005A5832" w:rsidRDefault="00A10867" w:rsidP="00C47A41">
            <w:pPr>
              <w:jc w:val="both"/>
              <w:rPr>
                <w:kern w:val="2"/>
                <w:szCs w:val="24"/>
              </w:rPr>
            </w:pPr>
            <w:r>
              <w:rPr>
                <w:kern w:val="2"/>
                <w:szCs w:val="24"/>
              </w:rPr>
              <w:t>Europos Sąjungos lėšomis bendrai finansuojamo projekto Nr.</w:t>
            </w:r>
            <w:r w:rsidR="00941B38">
              <w:rPr>
                <w:kern w:val="2"/>
                <w:szCs w:val="24"/>
              </w:rPr>
              <w:t xml:space="preserve"> </w:t>
            </w:r>
            <w:r w:rsidR="00966CAA" w:rsidRPr="002B60A2">
              <w:rPr>
                <w:szCs w:val="24"/>
              </w:rPr>
              <w:t>05-002-P-0001</w:t>
            </w:r>
            <w:r>
              <w:rPr>
                <w:color w:val="4472C4"/>
                <w:kern w:val="2"/>
                <w:szCs w:val="24"/>
              </w:rPr>
              <w:t xml:space="preserve"> </w:t>
            </w:r>
            <w:r w:rsidR="00213438">
              <w:rPr>
                <w:szCs w:val="24"/>
              </w:rPr>
              <w:t>„</w:t>
            </w:r>
            <w:r w:rsidR="00213438" w:rsidRPr="002B60A2">
              <w:rPr>
                <w:szCs w:val="24"/>
              </w:rPr>
              <w:t>Nacionalinės SOC/CSIRT modulinės sistemos sukūrimas”</w:t>
            </w:r>
            <w:r w:rsidR="00C47A41">
              <w:rPr>
                <w:szCs w:val="24"/>
              </w:rPr>
              <w:t>.</w:t>
            </w:r>
          </w:p>
          <w:p w14:paraId="005F8A39" w14:textId="77777777" w:rsidR="005A5832" w:rsidRDefault="005A5832">
            <w:pPr>
              <w:rPr>
                <w:kern w:val="2"/>
                <w:szCs w:val="24"/>
              </w:rPr>
            </w:pPr>
          </w:p>
          <w:p w14:paraId="07D165C3" w14:textId="47FC5644"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0E475A3">
        <w:trPr>
          <w:trHeight w:val="1360"/>
        </w:trPr>
        <w:tc>
          <w:tcPr>
            <w:tcW w:w="2704" w:type="dxa"/>
            <w:gridSpan w:val="2"/>
          </w:tcPr>
          <w:p w14:paraId="2ADDB0F8" w14:textId="77777777" w:rsidR="005A5832" w:rsidRDefault="00A10867" w:rsidP="00C47A41">
            <w:pPr>
              <w:jc w:val="both"/>
              <w:rPr>
                <w:b/>
                <w:bCs/>
                <w:kern w:val="2"/>
                <w:szCs w:val="24"/>
              </w:rPr>
            </w:pPr>
            <w:r>
              <w:rPr>
                <w:b/>
                <w:bCs/>
                <w:kern w:val="2"/>
                <w:szCs w:val="24"/>
              </w:rPr>
              <w:t>4.1. Prekių pristatymo terminas, kai Prekės pristatomos vienu kartu</w:t>
            </w:r>
          </w:p>
          <w:p w14:paraId="15DAD7B0" w14:textId="77777777" w:rsidR="005A5832" w:rsidRDefault="005A5832" w:rsidP="00C47A41">
            <w:pPr>
              <w:jc w:val="both"/>
              <w:rPr>
                <w:b/>
                <w:bCs/>
                <w:kern w:val="2"/>
                <w:szCs w:val="24"/>
              </w:rPr>
            </w:pPr>
          </w:p>
          <w:p w14:paraId="2203105B" w14:textId="6CE00572" w:rsidR="005A5832" w:rsidRDefault="005A5832" w:rsidP="00C47A41">
            <w:pPr>
              <w:jc w:val="both"/>
              <w:rPr>
                <w:b/>
                <w:bCs/>
                <w:kern w:val="2"/>
                <w:szCs w:val="24"/>
              </w:rPr>
            </w:pPr>
          </w:p>
        </w:tc>
        <w:tc>
          <w:tcPr>
            <w:tcW w:w="6831" w:type="dxa"/>
            <w:gridSpan w:val="2"/>
          </w:tcPr>
          <w:p w14:paraId="6A974900" w14:textId="224BC15B" w:rsidR="005A5832" w:rsidRDefault="00A10867" w:rsidP="00157D62">
            <w:pPr>
              <w:jc w:val="both"/>
              <w:rPr>
                <w:kern w:val="2"/>
                <w:szCs w:val="24"/>
              </w:rPr>
            </w:pPr>
            <w:r>
              <w:rPr>
                <w:kern w:val="2"/>
                <w:szCs w:val="24"/>
              </w:rPr>
              <w:t xml:space="preserve">Tiekėjas Prekes (visą Prekių kiekį) įsipareigoja pristatyti </w:t>
            </w:r>
            <w:r w:rsidRPr="008D31E9">
              <w:rPr>
                <w:b/>
                <w:bCs/>
                <w:kern w:val="2"/>
                <w:szCs w:val="24"/>
              </w:rPr>
              <w:t>ne vėliau kaip per</w:t>
            </w:r>
            <w:r w:rsidRPr="008D31E9">
              <w:rPr>
                <w:kern w:val="2"/>
                <w:szCs w:val="24"/>
              </w:rPr>
              <w:t xml:space="preserve"> </w:t>
            </w:r>
            <w:r w:rsidR="00B63926">
              <w:rPr>
                <w:kern w:val="2"/>
                <w:szCs w:val="24"/>
              </w:rPr>
              <w:t xml:space="preserve">7 </w:t>
            </w:r>
            <w:r w:rsidR="00B63926" w:rsidRPr="00025B05">
              <w:rPr>
                <w:b/>
                <w:bCs/>
                <w:kern w:val="2"/>
                <w:szCs w:val="24"/>
              </w:rPr>
              <w:t>(septynias)</w:t>
            </w:r>
            <w:r w:rsidR="00B63926">
              <w:rPr>
                <w:kern w:val="2"/>
                <w:szCs w:val="24"/>
              </w:rPr>
              <w:t xml:space="preserve"> </w:t>
            </w:r>
            <w:r w:rsidR="00B63926">
              <w:rPr>
                <w:b/>
                <w:bCs/>
                <w:kern w:val="2"/>
                <w:szCs w:val="24"/>
              </w:rPr>
              <w:t>darbo dienas</w:t>
            </w:r>
            <w:r w:rsidR="006F1E60" w:rsidRPr="00197B4C">
              <w:rPr>
                <w:kern w:val="2"/>
                <w:szCs w:val="24"/>
              </w:rPr>
              <w:t xml:space="preserve"> </w:t>
            </w:r>
            <w:r>
              <w:rPr>
                <w:color w:val="000000"/>
                <w:kern w:val="2"/>
                <w:szCs w:val="24"/>
              </w:rPr>
              <w:t xml:space="preserve">nuo Sutarties įsigaliojimo dienos šiuo adresu: </w:t>
            </w:r>
            <w:r w:rsidR="006F1E60">
              <w:rPr>
                <w:color w:val="000000"/>
                <w:kern w:val="2"/>
                <w:szCs w:val="24"/>
              </w:rPr>
              <w:t>Gedimino p</w:t>
            </w:r>
            <w:r w:rsidR="00E475A3">
              <w:rPr>
                <w:color w:val="000000"/>
                <w:kern w:val="2"/>
                <w:szCs w:val="24"/>
              </w:rPr>
              <w:t xml:space="preserve">r. 29, </w:t>
            </w:r>
            <w:r w:rsidR="00197B4C">
              <w:rPr>
                <w:color w:val="000000"/>
                <w:kern w:val="2"/>
                <w:szCs w:val="24"/>
              </w:rPr>
              <w:t xml:space="preserve">01500 </w:t>
            </w:r>
            <w:r w:rsidR="00E475A3">
              <w:rPr>
                <w:color w:val="000000"/>
                <w:kern w:val="2"/>
                <w:szCs w:val="24"/>
              </w:rPr>
              <w:t>Vilnius</w:t>
            </w:r>
            <w:r>
              <w:rPr>
                <w:kern w:val="2"/>
                <w:szCs w:val="24"/>
              </w:rPr>
              <w:t>.</w:t>
            </w:r>
          </w:p>
          <w:p w14:paraId="3E5B62AD" w14:textId="065CBE69" w:rsidR="005A5832" w:rsidRDefault="005A5832" w:rsidP="00157D62">
            <w:pPr>
              <w:jc w:val="both"/>
              <w:textAlignment w:val="baseline"/>
              <w:rPr>
                <w:szCs w:val="24"/>
              </w:rPr>
            </w:pPr>
          </w:p>
        </w:tc>
      </w:tr>
      <w:tr w:rsidR="005A5832" w14:paraId="63676282" w14:textId="77777777">
        <w:trPr>
          <w:trHeight w:val="300"/>
        </w:trPr>
        <w:tc>
          <w:tcPr>
            <w:tcW w:w="2704" w:type="dxa"/>
            <w:gridSpan w:val="2"/>
          </w:tcPr>
          <w:p w14:paraId="05254771" w14:textId="77777777" w:rsidR="005A5832" w:rsidRDefault="00A10867" w:rsidP="00CC1595">
            <w:pPr>
              <w:jc w:val="both"/>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rsidP="00157D62">
            <w:pPr>
              <w:jc w:val="both"/>
              <w:rPr>
                <w:kern w:val="2"/>
                <w:szCs w:val="24"/>
              </w:rPr>
            </w:pPr>
            <w:r>
              <w:rPr>
                <w:kern w:val="2"/>
                <w:szCs w:val="24"/>
              </w:rPr>
              <w:t>Netaikoma</w:t>
            </w:r>
          </w:p>
          <w:p w14:paraId="604F75CF" w14:textId="68F97E00" w:rsidR="005A5832" w:rsidRDefault="005A5832" w:rsidP="00157D62">
            <w:pPr>
              <w:jc w:val="both"/>
              <w:rPr>
                <w:kern w:val="2"/>
                <w:szCs w:val="24"/>
              </w:rPr>
            </w:pPr>
          </w:p>
        </w:tc>
      </w:tr>
      <w:tr w:rsidR="005A5832" w14:paraId="174E427D" w14:textId="77777777">
        <w:trPr>
          <w:trHeight w:val="300"/>
        </w:trPr>
        <w:tc>
          <w:tcPr>
            <w:tcW w:w="2704" w:type="dxa"/>
            <w:gridSpan w:val="2"/>
          </w:tcPr>
          <w:p w14:paraId="103B0D0A" w14:textId="77777777" w:rsidR="005A5832" w:rsidRDefault="00A10867" w:rsidP="00CC1595">
            <w:pPr>
              <w:jc w:val="both"/>
              <w:rPr>
                <w:b/>
                <w:bCs/>
                <w:kern w:val="2"/>
                <w:szCs w:val="24"/>
              </w:rPr>
            </w:pPr>
            <w:r>
              <w:rPr>
                <w:b/>
                <w:bCs/>
                <w:kern w:val="2"/>
                <w:szCs w:val="24"/>
              </w:rPr>
              <w:t>4.3. Užsakymų teikimo tvarka</w:t>
            </w:r>
          </w:p>
        </w:tc>
        <w:tc>
          <w:tcPr>
            <w:tcW w:w="6831" w:type="dxa"/>
            <w:gridSpan w:val="2"/>
          </w:tcPr>
          <w:p w14:paraId="529D0A66" w14:textId="77777777" w:rsidR="00770B25" w:rsidRDefault="00770B25" w:rsidP="00770B25">
            <w:pPr>
              <w:jc w:val="both"/>
              <w:rPr>
                <w:kern w:val="2"/>
                <w:szCs w:val="24"/>
              </w:rPr>
            </w:pPr>
            <w:r>
              <w:rPr>
                <w:kern w:val="2"/>
                <w:szCs w:val="24"/>
              </w:rPr>
              <w:t>Netaikoma</w:t>
            </w:r>
          </w:p>
          <w:p w14:paraId="446FFD1E" w14:textId="6447E0B1" w:rsidR="005A5832" w:rsidRDefault="005A5832" w:rsidP="005536A2">
            <w:pPr>
              <w:jc w:val="both"/>
              <w:rPr>
                <w:kern w:val="2"/>
                <w:szCs w:val="24"/>
              </w:rPr>
            </w:pPr>
          </w:p>
        </w:tc>
      </w:tr>
      <w:tr w:rsidR="005A5832" w14:paraId="063309FD" w14:textId="77777777">
        <w:trPr>
          <w:trHeight w:val="300"/>
        </w:trPr>
        <w:tc>
          <w:tcPr>
            <w:tcW w:w="2704" w:type="dxa"/>
            <w:gridSpan w:val="2"/>
          </w:tcPr>
          <w:p w14:paraId="3059800A" w14:textId="77777777" w:rsidR="005A5832" w:rsidRDefault="00A10867" w:rsidP="00CC1595">
            <w:pPr>
              <w:jc w:val="both"/>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6AC41865" w:rsidR="005A5832" w:rsidRDefault="005A5832">
            <w:pPr>
              <w:rPr>
                <w:kern w:val="2"/>
                <w:szCs w:val="24"/>
              </w:rPr>
            </w:pPr>
          </w:p>
        </w:tc>
      </w:tr>
      <w:tr w:rsidR="005A5832" w14:paraId="06598E18" w14:textId="77777777">
        <w:trPr>
          <w:trHeight w:val="300"/>
        </w:trPr>
        <w:tc>
          <w:tcPr>
            <w:tcW w:w="2704" w:type="dxa"/>
            <w:gridSpan w:val="2"/>
          </w:tcPr>
          <w:p w14:paraId="6F12D439" w14:textId="77777777" w:rsidR="005A5832" w:rsidRDefault="00A10867" w:rsidP="00DA0BB9">
            <w:pPr>
              <w:jc w:val="both"/>
              <w:rPr>
                <w:b/>
                <w:bCs/>
                <w:kern w:val="2"/>
                <w:szCs w:val="24"/>
              </w:rPr>
            </w:pPr>
            <w:r>
              <w:rPr>
                <w:b/>
                <w:bCs/>
                <w:kern w:val="2"/>
                <w:szCs w:val="24"/>
              </w:rPr>
              <w:t xml:space="preserve">4.5. Kartu su Prekėmis pateikiami dokumentai </w:t>
            </w:r>
          </w:p>
        </w:tc>
        <w:tc>
          <w:tcPr>
            <w:tcW w:w="6831" w:type="dxa"/>
            <w:gridSpan w:val="2"/>
          </w:tcPr>
          <w:p w14:paraId="18A05D3C" w14:textId="61A950EA" w:rsidR="00C12F6B" w:rsidRDefault="00C12F6B" w:rsidP="00C12F6B">
            <w:pPr>
              <w:jc w:val="both"/>
              <w:rPr>
                <w:kern w:val="2"/>
                <w:szCs w:val="24"/>
              </w:rPr>
            </w:pPr>
            <w:r>
              <w:rPr>
                <w:kern w:val="2"/>
                <w:szCs w:val="24"/>
              </w:rPr>
              <w:t xml:space="preserve">Kartu su Prekėmis pateikiami šie dokumentai: </w:t>
            </w:r>
            <w:r w:rsidRPr="00EE1286">
              <w:rPr>
                <w:kern w:val="2"/>
                <w:szCs w:val="24"/>
              </w:rPr>
              <w:t>Prekių perdavimo-priėmimo aktas</w:t>
            </w:r>
            <w:r w:rsidR="007E1DA4">
              <w:rPr>
                <w:kern w:val="2"/>
                <w:szCs w:val="24"/>
              </w:rPr>
              <w:t>.</w:t>
            </w:r>
          </w:p>
          <w:p w14:paraId="222F298B" w14:textId="5B257B78" w:rsidR="005A5832" w:rsidRDefault="00C12F6B" w:rsidP="00C12F6B">
            <w:pPr>
              <w:jc w:val="both"/>
              <w:rPr>
                <w:kern w:val="2"/>
                <w:szCs w:val="24"/>
              </w:rPr>
            </w:pPr>
            <w:r>
              <w:rPr>
                <w:kern w:val="2"/>
                <w:szCs w:val="24"/>
              </w:rPr>
              <w:t>Tiekėjui nepateikus nurodytų dokumentų, laikoma, kad Prekės neatitinka Sutartyje nustatytų reikalavimų</w:t>
            </w:r>
            <w:r w:rsidR="00A10867">
              <w:rPr>
                <w:kern w:val="2"/>
                <w:szCs w:val="24"/>
              </w:rPr>
              <w:t>.</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rsidP="00272B17">
            <w:pPr>
              <w:jc w:val="both"/>
              <w:rPr>
                <w:b/>
                <w:bCs/>
                <w:kern w:val="2"/>
                <w:szCs w:val="24"/>
              </w:rPr>
            </w:pPr>
            <w:r>
              <w:rPr>
                <w:b/>
                <w:bCs/>
                <w:kern w:val="2"/>
                <w:szCs w:val="24"/>
              </w:rPr>
              <w:t>5.1. Sutarčiai taikomas kainos apskaičiavimo būdas</w:t>
            </w:r>
          </w:p>
        </w:tc>
        <w:tc>
          <w:tcPr>
            <w:tcW w:w="6831" w:type="dxa"/>
            <w:gridSpan w:val="2"/>
          </w:tcPr>
          <w:p w14:paraId="3DA09CAD" w14:textId="18298723" w:rsidR="005A5832" w:rsidRPr="00396F71" w:rsidRDefault="00657AB9" w:rsidP="00396F71">
            <w:pPr>
              <w:jc w:val="both"/>
              <w:rPr>
                <w:color w:val="4472C4"/>
                <w:kern w:val="2"/>
                <w:szCs w:val="24"/>
              </w:rPr>
            </w:pPr>
            <w:r w:rsidRPr="00657AB9">
              <w:rPr>
                <w:kern w:val="2"/>
                <w:szCs w:val="24"/>
              </w:rPr>
              <w:t>V</w:t>
            </w:r>
            <w:r w:rsidR="00A10867" w:rsidRPr="00657AB9">
              <w:rPr>
                <w:kern w:val="2"/>
                <w:szCs w:val="24"/>
              </w:rPr>
              <w:t>adovaujantis Kainodaros taisyklių nustatymo metodika, patvirtinta Viešųjų pirkimų tarnybos direktoriaus 2017 m. birželio 28 d. įsakymu Nr. 1S-95 „Dėl Kainodaros taisyklių nustatymo metodikos patvirtinimo“</w:t>
            </w:r>
            <w:r>
              <w:rPr>
                <w:kern w:val="2"/>
                <w:szCs w:val="24"/>
              </w:rPr>
              <w:t xml:space="preserve">, sutarčiai taikoma </w:t>
            </w:r>
            <w:r w:rsidRPr="00657AB9">
              <w:rPr>
                <w:b/>
                <w:bCs/>
                <w:kern w:val="2"/>
                <w:szCs w:val="24"/>
              </w:rPr>
              <w:t>fiksuotos kainos kainodara</w:t>
            </w:r>
            <w:r>
              <w:rPr>
                <w:kern w:val="2"/>
                <w:szCs w:val="24"/>
              </w:rPr>
              <w:t xml:space="preserve">. </w:t>
            </w:r>
          </w:p>
        </w:tc>
      </w:tr>
      <w:tr w:rsidR="005A5832" w14:paraId="44230CAB" w14:textId="77777777">
        <w:trPr>
          <w:trHeight w:val="300"/>
        </w:trPr>
        <w:tc>
          <w:tcPr>
            <w:tcW w:w="2704" w:type="dxa"/>
            <w:gridSpan w:val="2"/>
          </w:tcPr>
          <w:p w14:paraId="12974ABE" w14:textId="77777777" w:rsidR="005A5832" w:rsidRDefault="00A10867" w:rsidP="00272B17">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rsidP="00272B17">
            <w:pPr>
              <w:jc w:val="both"/>
              <w:rPr>
                <w:b/>
                <w:bCs/>
                <w:kern w:val="2"/>
                <w:szCs w:val="24"/>
              </w:rPr>
            </w:pPr>
          </w:p>
          <w:p w14:paraId="193B5151" w14:textId="77777777" w:rsidR="005A5832" w:rsidRDefault="005A5832" w:rsidP="00272B17">
            <w:pPr>
              <w:jc w:val="both"/>
              <w:rPr>
                <w:b/>
                <w:bCs/>
                <w:kern w:val="2"/>
                <w:szCs w:val="24"/>
              </w:rPr>
            </w:pPr>
          </w:p>
          <w:p w14:paraId="13AB5237" w14:textId="77777777" w:rsidR="005A5832" w:rsidRDefault="005A5832" w:rsidP="00272B17">
            <w:pPr>
              <w:jc w:val="both"/>
              <w:rPr>
                <w:b/>
                <w:bCs/>
                <w:kern w:val="2"/>
                <w:szCs w:val="24"/>
              </w:rPr>
            </w:pPr>
          </w:p>
          <w:p w14:paraId="2B50695D" w14:textId="77777777" w:rsidR="005A5832" w:rsidRDefault="005A5832" w:rsidP="00272B17">
            <w:pPr>
              <w:jc w:val="both"/>
              <w:rPr>
                <w:b/>
                <w:bCs/>
                <w:kern w:val="2"/>
                <w:szCs w:val="24"/>
              </w:rPr>
            </w:pPr>
          </w:p>
        </w:tc>
        <w:tc>
          <w:tcPr>
            <w:tcW w:w="6831" w:type="dxa"/>
            <w:gridSpan w:val="2"/>
          </w:tcPr>
          <w:p w14:paraId="46E6DDD7" w14:textId="77777777" w:rsidR="005A5832" w:rsidRDefault="00A10867" w:rsidP="00272B1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272B1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F75565">
            <w:pPr>
              <w:spacing w:after="40"/>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rsidP="00F75565">
            <w:pPr>
              <w:spacing w:after="40"/>
              <w:jc w:val="both"/>
              <w:rPr>
                <w:color w:val="FF0000"/>
                <w:kern w:val="2"/>
                <w:szCs w:val="24"/>
              </w:rPr>
            </w:pPr>
            <w:r>
              <w:rPr>
                <w:kern w:val="2"/>
                <w:szCs w:val="24"/>
              </w:rPr>
              <w:t>Šioje Sutartyje P</w:t>
            </w:r>
            <w:r>
              <w:rPr>
                <w:color w:val="000000"/>
                <w:kern w:val="2"/>
                <w:szCs w:val="24"/>
              </w:rPr>
              <w:t xml:space="preserve">radinės Sutarties vertė yra lygi </w:t>
            </w:r>
            <w:r w:rsidRPr="00396F71">
              <w:rPr>
                <w:b/>
                <w:bCs/>
                <w:color w:val="000000"/>
                <w:kern w:val="2"/>
                <w:szCs w:val="24"/>
              </w:rPr>
              <w:t>Tiekėjo pasiūlymo kainai be PVM</w:t>
            </w:r>
            <w:r>
              <w:rPr>
                <w:color w:val="000000"/>
                <w:kern w:val="2"/>
                <w:szCs w:val="24"/>
              </w:rPr>
              <w:t>, nurodytai už visą pirkimo dokumentuose ir Sutartyje nurodytą Prekių kiekį ir (ar) apimtį.</w:t>
            </w:r>
          </w:p>
        </w:tc>
      </w:tr>
      <w:tr w:rsidR="005A5832" w14:paraId="4D5E1BF4" w14:textId="77777777">
        <w:trPr>
          <w:trHeight w:val="300"/>
        </w:trPr>
        <w:tc>
          <w:tcPr>
            <w:tcW w:w="2704" w:type="dxa"/>
            <w:gridSpan w:val="2"/>
          </w:tcPr>
          <w:p w14:paraId="2BAFFE5C" w14:textId="77777777" w:rsidR="005A5832" w:rsidRDefault="00A10867" w:rsidP="00DA0BB9">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4E709CF" w14:textId="77777777" w:rsidR="005A5832" w:rsidRDefault="005A5832" w:rsidP="00DA0BB9">
            <w:pPr>
              <w:jc w:val="both"/>
              <w:rPr>
                <w:kern w:val="2"/>
                <w:szCs w:val="24"/>
              </w:rPr>
            </w:pPr>
          </w:p>
        </w:tc>
        <w:tc>
          <w:tcPr>
            <w:tcW w:w="6831" w:type="dxa"/>
            <w:gridSpan w:val="2"/>
          </w:tcPr>
          <w:p w14:paraId="5C607E4E" w14:textId="3480EAB5" w:rsidR="005A5832" w:rsidRDefault="00A10867" w:rsidP="00F84B05">
            <w:pPr>
              <w:jc w:val="both"/>
              <w:rPr>
                <w:kern w:val="2"/>
                <w:szCs w:val="24"/>
              </w:rPr>
            </w:pPr>
            <w:r>
              <w:rPr>
                <w:kern w:val="2"/>
                <w:szCs w:val="24"/>
              </w:rPr>
              <w:t xml:space="preserve">Sutarties </w:t>
            </w:r>
            <w:r w:rsidRPr="00396F71">
              <w:rPr>
                <w:kern w:val="2"/>
                <w:szCs w:val="24"/>
              </w:rPr>
              <w:t>kaina</w:t>
            </w:r>
            <w:r>
              <w:rPr>
                <w:color w:val="FF0000"/>
                <w:kern w:val="2"/>
                <w:szCs w:val="24"/>
              </w:rPr>
              <w:t xml:space="preserve"> </w:t>
            </w:r>
            <w:r>
              <w:rPr>
                <w:kern w:val="2"/>
                <w:szCs w:val="24"/>
              </w:rPr>
              <w:t>bus perskaičiuojam</w:t>
            </w:r>
            <w:r w:rsidR="00396F71">
              <w:rPr>
                <w:kern w:val="2"/>
                <w:szCs w:val="24"/>
              </w:rPr>
              <w:t>a</w:t>
            </w:r>
            <w:r>
              <w:rPr>
                <w:kern w:val="2"/>
                <w:szCs w:val="24"/>
              </w:rPr>
              <w:t>:</w:t>
            </w:r>
          </w:p>
          <w:p w14:paraId="7CDA5664" w14:textId="77777777" w:rsidR="005A5832" w:rsidRDefault="00A10867" w:rsidP="00F84B05">
            <w:pPr>
              <w:jc w:val="both"/>
              <w:rPr>
                <w:color w:val="FF0000"/>
                <w:kern w:val="2"/>
                <w:szCs w:val="24"/>
              </w:rPr>
            </w:pPr>
            <w:r>
              <w:rPr>
                <w:kern w:val="2"/>
                <w:szCs w:val="24"/>
              </w:rPr>
              <w:t>5.3.1. dėl PVM tarifo pasikeitimo;</w:t>
            </w:r>
          </w:p>
          <w:p w14:paraId="7DD60E34" w14:textId="525B6F96" w:rsidR="005A5832" w:rsidRPr="0040121B" w:rsidRDefault="00A10867" w:rsidP="00F84B05">
            <w:pPr>
              <w:jc w:val="both"/>
              <w:rPr>
                <w:kern w:val="2"/>
                <w:szCs w:val="24"/>
              </w:rPr>
            </w:pPr>
            <w:r w:rsidRPr="0040121B">
              <w:rPr>
                <w:kern w:val="2"/>
                <w:szCs w:val="24"/>
              </w:rPr>
              <w:t>5.3.3. dėl kainų lygio pokyčio</w:t>
            </w:r>
            <w:r w:rsidR="0040121B">
              <w:rPr>
                <w:kern w:val="2"/>
                <w:szCs w:val="24"/>
              </w:rPr>
              <w:t>.</w:t>
            </w:r>
          </w:p>
          <w:p w14:paraId="17EBD52F" w14:textId="0E2D5D2C" w:rsidR="005A5832" w:rsidRDefault="005A5832" w:rsidP="00F84B05">
            <w:pPr>
              <w:jc w:val="both"/>
              <w:rPr>
                <w:color w:val="FF0000"/>
                <w:kern w:val="2"/>
              </w:rPr>
            </w:pPr>
          </w:p>
        </w:tc>
      </w:tr>
      <w:tr w:rsidR="005A5832" w14:paraId="08681DB5" w14:textId="77777777">
        <w:trPr>
          <w:trHeight w:val="300"/>
        </w:trPr>
        <w:tc>
          <w:tcPr>
            <w:tcW w:w="2704" w:type="dxa"/>
            <w:gridSpan w:val="2"/>
          </w:tcPr>
          <w:p w14:paraId="2E633C1B" w14:textId="77777777" w:rsidR="005A5832" w:rsidRDefault="00A10867" w:rsidP="00DA0BB9">
            <w:pPr>
              <w:jc w:val="both"/>
              <w:rPr>
                <w:b/>
                <w:bCs/>
                <w:kern w:val="2"/>
                <w:szCs w:val="24"/>
              </w:rPr>
            </w:pPr>
            <w:r>
              <w:rPr>
                <w:b/>
                <w:bCs/>
                <w:kern w:val="2"/>
                <w:szCs w:val="24"/>
              </w:rPr>
              <w:t>5.3.1. Sutarties kainos / įkainių peržiūra dėl PVM tarifo pasikeitimo</w:t>
            </w:r>
          </w:p>
        </w:tc>
        <w:tc>
          <w:tcPr>
            <w:tcW w:w="6831" w:type="dxa"/>
            <w:gridSpan w:val="2"/>
          </w:tcPr>
          <w:p w14:paraId="300590D5" w14:textId="00C85A11" w:rsidR="005A5832" w:rsidRDefault="00A10867" w:rsidP="00F84B05">
            <w:pPr>
              <w:jc w:val="both"/>
              <w:rPr>
                <w:kern w:val="2"/>
                <w:szCs w:val="24"/>
              </w:rPr>
            </w:pPr>
            <w:r>
              <w:rPr>
                <w:kern w:val="2"/>
                <w:szCs w:val="24"/>
              </w:rPr>
              <w:t>Jeigu Sutarties vykdymo metu pasikeičia PVM mokėjimą reglamentuojantys teisės aktai, darantys tiesioginę įtaką Tiekėjo tiekiamų Prekių Sutartyje nurodytai kainai/įkainiams, Sutarties kaina perskaičiuojam</w:t>
            </w:r>
            <w:r w:rsidR="00EB4508">
              <w:rPr>
                <w:kern w:val="2"/>
                <w:szCs w:val="24"/>
              </w:rPr>
              <w:t>a</w:t>
            </w:r>
            <w:r>
              <w:rPr>
                <w:kern w:val="2"/>
                <w:szCs w:val="24"/>
              </w:rPr>
              <w:t xml:space="preserve"> nekeičiant Prekių kainos be PVM. </w:t>
            </w:r>
          </w:p>
          <w:p w14:paraId="7A757DCD" w14:textId="195BB1E9" w:rsidR="005A5832" w:rsidRDefault="00A10867" w:rsidP="00F84B05">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rsidP="00F84B05">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rsidP="00F84B05">
            <w:pPr>
              <w:jc w:val="both"/>
              <w:rPr>
                <w:kern w:val="2"/>
                <w:szCs w:val="24"/>
              </w:rPr>
            </w:pPr>
            <w:r>
              <w:rPr>
                <w:kern w:val="2"/>
                <w:szCs w:val="24"/>
              </w:rPr>
              <w:t>Netaikoma</w:t>
            </w:r>
          </w:p>
          <w:p w14:paraId="65DC4503" w14:textId="77777777" w:rsidR="005A5832" w:rsidRDefault="005A5832" w:rsidP="00F84B05">
            <w:pPr>
              <w:jc w:val="both"/>
              <w:rPr>
                <w:kern w:val="2"/>
                <w:szCs w:val="24"/>
              </w:rPr>
            </w:pPr>
          </w:p>
          <w:p w14:paraId="780309A8" w14:textId="57620F18" w:rsidR="005A5832" w:rsidRDefault="005A5832" w:rsidP="00F84B05">
            <w:pPr>
              <w:jc w:val="both"/>
              <w:rPr>
                <w:kern w:val="2"/>
              </w:rPr>
            </w:pPr>
          </w:p>
        </w:tc>
      </w:tr>
      <w:tr w:rsidR="005A5832" w14:paraId="6689EA08" w14:textId="77777777">
        <w:trPr>
          <w:trHeight w:val="300"/>
        </w:trPr>
        <w:tc>
          <w:tcPr>
            <w:tcW w:w="2704" w:type="dxa"/>
            <w:gridSpan w:val="2"/>
          </w:tcPr>
          <w:p w14:paraId="4D9E681A" w14:textId="77777777" w:rsidR="005A5832" w:rsidRDefault="00A10867" w:rsidP="00F84B05">
            <w:pPr>
              <w:jc w:val="both"/>
              <w:rPr>
                <w:b/>
                <w:bCs/>
                <w:kern w:val="2"/>
                <w:szCs w:val="24"/>
              </w:rPr>
            </w:pPr>
            <w:r>
              <w:rPr>
                <w:b/>
                <w:bCs/>
                <w:kern w:val="2"/>
                <w:szCs w:val="24"/>
              </w:rPr>
              <w:t>5.3.3. Sutarties kainos / įkainių peržiūra dėl kainų lygio pokyčio</w:t>
            </w:r>
          </w:p>
          <w:p w14:paraId="510C8137" w14:textId="77777777" w:rsidR="005A5832" w:rsidRDefault="005A5832" w:rsidP="00F84B05">
            <w:pPr>
              <w:jc w:val="both"/>
              <w:rPr>
                <w:color w:val="4472C4"/>
                <w:kern w:val="2"/>
                <w:szCs w:val="24"/>
              </w:rPr>
            </w:pPr>
          </w:p>
          <w:p w14:paraId="67C5F7AA" w14:textId="6E2A4C56" w:rsidR="005A5832" w:rsidRPr="003F2B0C" w:rsidRDefault="005A5832" w:rsidP="00F84B05">
            <w:pPr>
              <w:jc w:val="both"/>
              <w:rPr>
                <w:b/>
                <w:bCs/>
                <w:kern w:val="2"/>
                <w:szCs w:val="24"/>
              </w:rPr>
            </w:pPr>
          </w:p>
        </w:tc>
        <w:tc>
          <w:tcPr>
            <w:tcW w:w="6831" w:type="dxa"/>
            <w:gridSpan w:val="2"/>
          </w:tcPr>
          <w:p w14:paraId="4753C1DD" w14:textId="7A2D5C9F" w:rsidR="005A5832" w:rsidRPr="005875DF" w:rsidRDefault="00A10867" w:rsidP="00F84B05">
            <w:pPr>
              <w:jc w:val="both"/>
              <w:rPr>
                <w:kern w:val="2"/>
                <w:szCs w:val="24"/>
              </w:rPr>
            </w:pPr>
            <w:r w:rsidRPr="005875DF">
              <w:rPr>
                <w:kern w:val="2"/>
                <w:szCs w:val="24"/>
              </w:rPr>
              <w:t>5.3.3.1 Bet kuri Sutarties šalis Sutarties galiojimo metu turi teisę inicijuoti Sutarties kainos peržiūrą (keitimą) ne anksčiau kaip po</w:t>
            </w:r>
            <w:r w:rsidR="007A7BD0" w:rsidRPr="005875DF">
              <w:rPr>
                <w:kern w:val="2"/>
                <w:szCs w:val="24"/>
              </w:rPr>
              <w:t xml:space="preserve"> 6</w:t>
            </w:r>
            <w:r w:rsidRPr="005875DF">
              <w:rPr>
                <w:kern w:val="2"/>
                <w:szCs w:val="24"/>
              </w:rPr>
              <w:t xml:space="preserve"> (</w:t>
            </w:r>
            <w:r w:rsidR="007A7BD0" w:rsidRPr="005875DF">
              <w:rPr>
                <w:kern w:val="2"/>
                <w:szCs w:val="24"/>
              </w:rPr>
              <w:t>šešių</w:t>
            </w:r>
            <w:r w:rsidRPr="005875DF">
              <w:rPr>
                <w:kern w:val="2"/>
                <w:szCs w:val="24"/>
              </w:rPr>
              <w:t>)</w:t>
            </w:r>
            <w:r w:rsidR="007A7BD0" w:rsidRPr="005875DF">
              <w:rPr>
                <w:kern w:val="2"/>
                <w:szCs w:val="24"/>
              </w:rPr>
              <w:t xml:space="preserve"> mėnesių</w:t>
            </w:r>
            <w:r w:rsidRPr="005875DF">
              <w:rPr>
                <w:kern w:val="2"/>
                <w:szCs w:val="24"/>
              </w:rPr>
              <w:t xml:space="preserve"> nuo Sutarties įsigaliojimo dienos (jeigu peržiūra jau buvo atlikta – nuo Susitarimo dėl paskutinio perskaičiavimo pagal šį Specialiųjų sąlygų punktą įsigaliojimo dienos)</w:t>
            </w:r>
            <w:r w:rsidR="007A7BD0" w:rsidRPr="005875DF">
              <w:rPr>
                <w:kern w:val="2"/>
                <w:szCs w:val="24"/>
              </w:rPr>
              <w:t xml:space="preserve">, jeigu </w:t>
            </w:r>
            <w:r w:rsidR="007A7BD0" w:rsidRPr="005875DF">
              <w:rPr>
                <w:szCs w:val="24"/>
              </w:rPr>
              <w:t>Vartojimo prekių ir paslaugų kainų pokytis (k), apskaičiuotas kaip nustatyta 5.3.</w:t>
            </w:r>
            <w:r w:rsidR="00094407" w:rsidRPr="005875DF">
              <w:rPr>
                <w:szCs w:val="24"/>
              </w:rPr>
              <w:t>3</w:t>
            </w:r>
            <w:r w:rsidR="007A7BD0" w:rsidRPr="005875DF">
              <w:rPr>
                <w:szCs w:val="24"/>
              </w:rPr>
              <w:t>.6 papunktyje, viršija 10 procentų</w:t>
            </w:r>
            <w:r w:rsidRPr="005875DF">
              <w:rPr>
                <w:kern w:val="2"/>
                <w:szCs w:val="24"/>
              </w:rPr>
              <w:t xml:space="preserve">. Sutarties kainos peržiūra atliekama ne rečiau kaip kas </w:t>
            </w:r>
            <w:r w:rsidR="007A7BD0" w:rsidRPr="005875DF">
              <w:rPr>
                <w:kern w:val="2"/>
                <w:szCs w:val="24"/>
              </w:rPr>
              <w:t xml:space="preserve">6 </w:t>
            </w:r>
            <w:r w:rsidRPr="005875DF">
              <w:rPr>
                <w:kern w:val="2"/>
                <w:szCs w:val="24"/>
              </w:rPr>
              <w:t>(</w:t>
            </w:r>
            <w:r w:rsidR="007A7BD0" w:rsidRPr="005875DF">
              <w:rPr>
                <w:kern w:val="2"/>
                <w:szCs w:val="24"/>
              </w:rPr>
              <w:t>šeši</w:t>
            </w:r>
            <w:r w:rsidRPr="005875DF">
              <w:rPr>
                <w:kern w:val="2"/>
                <w:szCs w:val="24"/>
              </w:rPr>
              <w:t>) mėnesiai.</w:t>
            </w:r>
          </w:p>
          <w:p w14:paraId="7341169F" w14:textId="2EE11CAB" w:rsidR="005A5832" w:rsidRPr="005875DF" w:rsidRDefault="00A10867" w:rsidP="00F84B05">
            <w:pPr>
              <w:jc w:val="both"/>
              <w:rPr>
                <w:kern w:val="2"/>
                <w:szCs w:val="24"/>
                <w:shd w:val="clear" w:color="auto" w:fill="FFFFFF"/>
              </w:rPr>
            </w:pPr>
            <w:r w:rsidRPr="005875DF">
              <w:rPr>
                <w:kern w:val="2"/>
                <w:szCs w:val="24"/>
              </w:rPr>
              <w:t>5.3.3.2. Sutarties k</w:t>
            </w:r>
            <w:r w:rsidRPr="005875DF">
              <w:rPr>
                <w:kern w:val="2"/>
                <w:szCs w:val="24"/>
                <w:shd w:val="clear" w:color="auto" w:fill="FFFFFF"/>
              </w:rPr>
              <w:t>aina peržiūrim</w:t>
            </w:r>
            <w:r w:rsidR="00B963FD" w:rsidRPr="005875DF">
              <w:rPr>
                <w:kern w:val="2"/>
                <w:szCs w:val="24"/>
                <w:shd w:val="clear" w:color="auto" w:fill="FFFFFF"/>
              </w:rPr>
              <w:t>a</w:t>
            </w:r>
            <w:r w:rsidRPr="005875DF">
              <w:rPr>
                <w:kern w:val="2"/>
                <w:szCs w:val="24"/>
                <w:shd w:val="clear" w:color="auto" w:fill="FFFFFF"/>
              </w:rPr>
              <w:t xml:space="preserve"> tik tai Sutarties daliai, kuri nėra išpirkta, t. y., Prekėms, kurios nėra priimtos ir apmokėtos. Vėlesnė Sutarties kainos peržiūra negali apimti laikotarpio, už kurį jau buvo atlikta peržiūra.</w:t>
            </w:r>
          </w:p>
          <w:p w14:paraId="230DBBB6" w14:textId="131699D6" w:rsidR="005A5832" w:rsidRPr="005875DF" w:rsidRDefault="00A10867" w:rsidP="00F84B05">
            <w:pPr>
              <w:jc w:val="both"/>
              <w:rPr>
                <w:kern w:val="2"/>
                <w:szCs w:val="24"/>
                <w:shd w:val="clear" w:color="auto" w:fill="FFFFFF"/>
              </w:rPr>
            </w:pPr>
            <w:r w:rsidRPr="005875DF">
              <w:rPr>
                <w:kern w:val="2"/>
                <w:szCs w:val="24"/>
              </w:rPr>
              <w:t xml:space="preserve">5.3.3.3. </w:t>
            </w:r>
            <w:r w:rsidRPr="005875DF">
              <w:rPr>
                <w:kern w:val="2"/>
                <w:szCs w:val="24"/>
                <w:shd w:val="clear" w:color="auto" w:fill="FFFFFF"/>
              </w:rPr>
              <w:t>Jeigu Prekių tiekimas vėluoja dėl Tiekėjo kaltės, uždelstų pristatyti Prekių kaina nėra perskaičiuojam</w:t>
            </w:r>
            <w:r w:rsidR="002363A4" w:rsidRPr="005875DF">
              <w:rPr>
                <w:kern w:val="2"/>
                <w:szCs w:val="24"/>
                <w:shd w:val="clear" w:color="auto" w:fill="FFFFFF"/>
              </w:rPr>
              <w:t>a</w:t>
            </w:r>
            <w:r w:rsidRPr="005875DF">
              <w:rPr>
                <w:kern w:val="2"/>
                <w:szCs w:val="24"/>
                <w:shd w:val="clear" w:color="auto" w:fill="FFFFFF"/>
              </w:rPr>
              <w:t xml:space="preserve"> dėl kainų lygio kilimo (negali būti didinami).</w:t>
            </w:r>
          </w:p>
          <w:p w14:paraId="60E708F6" w14:textId="651853C6" w:rsidR="005A5832" w:rsidRPr="005875DF" w:rsidRDefault="00A10867" w:rsidP="00F84B05">
            <w:pPr>
              <w:jc w:val="both"/>
              <w:rPr>
                <w:kern w:val="2"/>
                <w:szCs w:val="24"/>
                <w:shd w:val="clear" w:color="auto" w:fill="FFFFFF"/>
              </w:rPr>
            </w:pPr>
            <w:r w:rsidRPr="005875DF">
              <w:rPr>
                <w:kern w:val="2"/>
                <w:szCs w:val="24"/>
              </w:rPr>
              <w:t xml:space="preserve">5.3.3.4. Atlikdamos Sutarties kainos peržiūrą </w:t>
            </w:r>
            <w:r w:rsidRPr="005875DF">
              <w:rPr>
                <w:kern w:val="2"/>
                <w:szCs w:val="24"/>
                <w:shd w:val="clear" w:color="auto" w:fill="FFFFFF"/>
              </w:rPr>
              <w:t>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w:t>
            </w:r>
          </w:p>
          <w:p w14:paraId="1A4FA906" w14:textId="0CAF2840" w:rsidR="005A5832" w:rsidRPr="005875DF" w:rsidRDefault="00A10867" w:rsidP="00F84B05">
            <w:pPr>
              <w:jc w:val="both"/>
              <w:rPr>
                <w:kern w:val="2"/>
                <w:szCs w:val="24"/>
                <w:shd w:val="clear" w:color="auto" w:fill="FFFFFF"/>
              </w:rPr>
            </w:pPr>
            <w:r w:rsidRPr="005875D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D1414FB" w14:textId="0384FB29" w:rsidR="005A5832" w:rsidRPr="005875DF" w:rsidRDefault="00A10867" w:rsidP="00F84B05">
            <w:pPr>
              <w:jc w:val="both"/>
              <w:rPr>
                <w:kern w:val="2"/>
                <w:szCs w:val="24"/>
                <w:shd w:val="clear" w:color="auto" w:fill="FFFFFF"/>
              </w:rPr>
            </w:pPr>
            <w:r w:rsidRPr="005875DF">
              <w:rPr>
                <w:kern w:val="2"/>
                <w:szCs w:val="24"/>
                <w:shd w:val="clear" w:color="auto" w:fill="FFFFFF"/>
              </w:rPr>
              <w:t xml:space="preserve">5.3.3.6. Nauja </w:t>
            </w:r>
            <w:r w:rsidR="007A7BD0" w:rsidRPr="005875DF">
              <w:rPr>
                <w:kern w:val="2"/>
                <w:szCs w:val="24"/>
                <w:shd w:val="clear" w:color="auto" w:fill="FFFFFF"/>
              </w:rPr>
              <w:t>:</w:t>
            </w:r>
          </w:p>
          <w:p w14:paraId="14D39703" w14:textId="77777777" w:rsidR="00A43581" w:rsidRPr="005875DF" w:rsidRDefault="00600AF5" w:rsidP="00F84B0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10867" w:rsidRPr="005875DF">
              <w:rPr>
                <w:kern w:val="2"/>
                <w:szCs w:val="24"/>
              </w:rPr>
              <w:t xml:space="preserve">, kur </w:t>
            </w:r>
          </w:p>
          <w:p w14:paraId="0675DE2B" w14:textId="36A7CD55" w:rsidR="005A5832" w:rsidRPr="005875DF" w:rsidRDefault="00A10867" w:rsidP="00F84B05">
            <w:pPr>
              <w:jc w:val="both"/>
              <w:textAlignment w:val="baseline"/>
              <w:rPr>
                <w:kern w:val="2"/>
                <w:szCs w:val="24"/>
              </w:rPr>
            </w:pPr>
            <w:r w:rsidRPr="005875DF">
              <w:rPr>
                <w:kern w:val="2"/>
                <w:szCs w:val="24"/>
              </w:rPr>
              <w:t>a – kaina (Eur be PVM)) (jei peržiūra jau buvo atlikta, tai po paskutinio perskaičiavimo) </w:t>
            </w:r>
          </w:p>
          <w:p w14:paraId="14080BFB" w14:textId="5E7D048D" w:rsidR="005A5832" w:rsidRPr="005875DF" w:rsidRDefault="00A10867" w:rsidP="00F84B05">
            <w:pPr>
              <w:jc w:val="both"/>
              <w:textAlignment w:val="baseline"/>
              <w:rPr>
                <w:kern w:val="2"/>
                <w:szCs w:val="24"/>
              </w:rPr>
            </w:pPr>
            <w:r w:rsidRPr="005875DF">
              <w:rPr>
                <w:kern w:val="2"/>
                <w:szCs w:val="24"/>
              </w:rPr>
              <w:t>a</w:t>
            </w:r>
            <w:r w:rsidRPr="005875DF">
              <w:rPr>
                <w:kern w:val="2"/>
                <w:szCs w:val="24"/>
                <w:vertAlign w:val="subscript"/>
              </w:rPr>
              <w:t>1</w:t>
            </w:r>
            <w:r w:rsidRPr="005875DF">
              <w:rPr>
                <w:kern w:val="2"/>
                <w:szCs w:val="24"/>
              </w:rPr>
              <w:t xml:space="preserve"> – perskaičiuota (pakeista) kaina (Eur be PVM) </w:t>
            </w:r>
          </w:p>
          <w:p w14:paraId="13C0628B" w14:textId="623E8CFA" w:rsidR="005A5832" w:rsidRPr="005875DF" w:rsidRDefault="00A10867" w:rsidP="00F84B05">
            <w:pPr>
              <w:jc w:val="both"/>
              <w:textAlignment w:val="baseline"/>
              <w:rPr>
                <w:kern w:val="2"/>
                <w:szCs w:val="24"/>
              </w:rPr>
            </w:pPr>
            <w:r w:rsidRPr="005875DF">
              <w:rPr>
                <w:kern w:val="2"/>
                <w:szCs w:val="24"/>
              </w:rPr>
              <w:lastRenderedPageBreak/>
              <w:t xml:space="preserve">k – pagal vartotojų kainų indeksą  </w:t>
            </w:r>
            <w:r w:rsidR="00094407" w:rsidRPr="005875DF">
              <w:rPr>
                <w:kern w:val="2"/>
                <w:szCs w:val="24"/>
              </w:rPr>
              <w:t>„V</w:t>
            </w:r>
            <w:r w:rsidR="007A7BD0" w:rsidRPr="005875DF">
              <w:rPr>
                <w:kern w:val="2"/>
                <w:szCs w:val="24"/>
              </w:rPr>
              <w:t>artojimo prek</w:t>
            </w:r>
            <w:r w:rsidR="00094407" w:rsidRPr="005875DF">
              <w:rPr>
                <w:kern w:val="2"/>
                <w:szCs w:val="24"/>
              </w:rPr>
              <w:t>ės</w:t>
            </w:r>
            <w:r w:rsidR="007A7BD0" w:rsidRPr="005875DF">
              <w:rPr>
                <w:kern w:val="2"/>
                <w:szCs w:val="24"/>
              </w:rPr>
              <w:t xml:space="preserve"> ir paslaug</w:t>
            </w:r>
            <w:r w:rsidR="00094407" w:rsidRPr="005875DF">
              <w:rPr>
                <w:kern w:val="2"/>
                <w:szCs w:val="24"/>
              </w:rPr>
              <w:t>os“</w:t>
            </w:r>
            <w:r w:rsidR="007A7BD0" w:rsidRPr="005875DF">
              <w:rPr>
                <w:kern w:val="2"/>
                <w:szCs w:val="24"/>
              </w:rPr>
              <w:t xml:space="preserve"> </w:t>
            </w:r>
            <w:r w:rsidRPr="005875DF">
              <w:rPr>
                <w:kern w:val="2"/>
                <w:szCs w:val="24"/>
              </w:rPr>
              <w:t>apskaičiuotas Vartojimo prekių ir paslaugų kainų pokytis (padidėjimas arba sumažėjimas) (%). „k“ reikšmė skaičiuojama pagal formulę (arba įrašyti kitą Pirkėjo taikomą formulę):</w:t>
            </w:r>
          </w:p>
          <w:p w14:paraId="5691377A" w14:textId="77777777" w:rsidR="005A5832" w:rsidRPr="005875DF" w:rsidRDefault="00A10867" w:rsidP="00F84B0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875DF">
              <w:rPr>
                <w:kern w:val="2"/>
                <w:szCs w:val="24"/>
              </w:rPr>
              <w:t>, (proc.) kur</w:t>
            </w:r>
          </w:p>
          <w:p w14:paraId="7CCE3072" w14:textId="7DED1AA1" w:rsidR="005A5832" w:rsidRPr="005875DF" w:rsidRDefault="00A10867" w:rsidP="00F84B05">
            <w:pPr>
              <w:jc w:val="both"/>
              <w:textAlignment w:val="baseline"/>
              <w:rPr>
                <w:noProof/>
                <w:kern w:val="2"/>
                <w:szCs w:val="24"/>
              </w:rPr>
            </w:pPr>
            <w:r w:rsidRPr="005875DF">
              <w:rPr>
                <w:noProof/>
                <w:kern w:val="2"/>
                <w:szCs w:val="24"/>
              </w:rPr>
              <w:t>Ind</w:t>
            </w:r>
            <w:r w:rsidRPr="005875DF">
              <w:rPr>
                <w:noProof/>
                <w:kern w:val="2"/>
                <w:szCs w:val="24"/>
                <w:vertAlign w:val="subscript"/>
              </w:rPr>
              <w:t>naujausias</w:t>
            </w:r>
            <w:r w:rsidRPr="005875DF">
              <w:rPr>
                <w:noProof/>
                <w:kern w:val="2"/>
                <w:szCs w:val="24"/>
              </w:rPr>
              <w:t xml:space="preserve"> – kreipimosi dėl kainos peržiūros išsiuntimo kitai šaliai dieną paskelbtas naujausias vartojimo prekių ir paslaugų indeksas </w:t>
            </w:r>
            <w:r w:rsidR="009C1F30" w:rsidRPr="005875DF">
              <w:rPr>
                <w:noProof/>
                <w:kern w:val="2"/>
                <w:szCs w:val="24"/>
              </w:rPr>
              <w:t xml:space="preserve">  </w:t>
            </w:r>
            <w:r w:rsidRPr="005875DF">
              <w:rPr>
                <w:noProof/>
                <w:kern w:val="2"/>
                <w:szCs w:val="24"/>
              </w:rPr>
              <w:t>(„Vartojimo prekių ir paslaugų“).</w:t>
            </w:r>
          </w:p>
          <w:p w14:paraId="0D257835" w14:textId="0C239BFC" w:rsidR="005A5832" w:rsidRPr="005875DF" w:rsidRDefault="00A10867" w:rsidP="00F84B05">
            <w:pPr>
              <w:jc w:val="both"/>
              <w:rPr>
                <w:kern w:val="2"/>
                <w:szCs w:val="24"/>
              </w:rPr>
            </w:pPr>
            <w:r w:rsidRPr="005875DF">
              <w:rPr>
                <w:noProof/>
                <w:kern w:val="2"/>
                <w:szCs w:val="24"/>
              </w:rPr>
              <w:t>Ind</w:t>
            </w:r>
            <w:r w:rsidRPr="005875DF">
              <w:rPr>
                <w:noProof/>
                <w:kern w:val="2"/>
                <w:szCs w:val="24"/>
                <w:vertAlign w:val="subscript"/>
              </w:rPr>
              <w:t>pradžia</w:t>
            </w:r>
            <w:r w:rsidRPr="005875DF">
              <w:rPr>
                <w:noProof/>
                <w:kern w:val="2"/>
                <w:szCs w:val="24"/>
              </w:rPr>
              <w:t xml:space="preserve"> – laikotarpio</w:t>
            </w:r>
            <w:r w:rsidRPr="005875DF">
              <w:rPr>
                <w:kern w:val="2"/>
                <w:szCs w:val="24"/>
              </w:rPr>
              <w:t xml:space="preserve">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70CE2EAB" w:rsidR="005A5832" w:rsidRPr="005875DF" w:rsidRDefault="00A10867" w:rsidP="00F84B05">
            <w:pPr>
              <w:jc w:val="both"/>
              <w:rPr>
                <w:kern w:val="2"/>
                <w:szCs w:val="24"/>
                <w:shd w:val="clear" w:color="auto" w:fill="FFFFFF"/>
              </w:rPr>
            </w:pPr>
            <w:r w:rsidRPr="005875DF">
              <w:rPr>
                <w:kern w:val="2"/>
                <w:szCs w:val="24"/>
              </w:rPr>
              <w:t xml:space="preserve">5.3.3.7. </w:t>
            </w:r>
            <w:r w:rsidRPr="005875DF">
              <w:rPr>
                <w:kern w:val="2"/>
                <w:szCs w:val="24"/>
                <w:shd w:val="clear" w:color="auto" w:fill="FFFFFF"/>
              </w:rPr>
              <w:t xml:space="preserve">Skaičiavimams indeksų reikšmės imamos </w:t>
            </w:r>
            <w:r w:rsidRPr="005875DF">
              <w:rPr>
                <w:b/>
                <w:bCs/>
                <w:kern w:val="2"/>
                <w:szCs w:val="24"/>
                <w:shd w:val="clear" w:color="auto" w:fill="FFFFFF"/>
              </w:rPr>
              <w:t>keturių</w:t>
            </w:r>
            <w:r w:rsidRPr="005875DF">
              <w:rPr>
                <w:kern w:val="2"/>
                <w:szCs w:val="24"/>
                <w:shd w:val="clear" w:color="auto" w:fill="FFFFFF"/>
              </w:rPr>
              <w:t xml:space="preserve"> skaitmenų po kablelio tikslumu. Apskaičiuotas pokytis (k) tolimesniems skaičiavimams naudojamas suapvalinus iki </w:t>
            </w:r>
            <w:r w:rsidRPr="005875DF">
              <w:rPr>
                <w:b/>
                <w:bCs/>
                <w:kern w:val="2"/>
                <w:szCs w:val="24"/>
                <w:shd w:val="clear" w:color="auto" w:fill="FFFFFF"/>
              </w:rPr>
              <w:t>vieno</w:t>
            </w:r>
            <w:r w:rsidRPr="005875DF">
              <w:rPr>
                <w:kern w:val="2"/>
                <w:szCs w:val="24"/>
                <w:shd w:val="clear" w:color="auto" w:fill="FFFFFF"/>
              </w:rPr>
              <w:t xml:space="preserve"> skaitmens po kablelio, o apskaičiuotas įkainis „a</w:t>
            </w:r>
            <w:r w:rsidRPr="005875DF">
              <w:rPr>
                <w:kern w:val="2"/>
                <w:szCs w:val="24"/>
                <w:shd w:val="clear" w:color="auto" w:fill="FFFFFF"/>
                <w:vertAlign w:val="subscript"/>
              </w:rPr>
              <w:t>1</w:t>
            </w:r>
            <w:r w:rsidRPr="005875DF">
              <w:rPr>
                <w:kern w:val="2"/>
                <w:szCs w:val="24"/>
                <w:shd w:val="clear" w:color="auto" w:fill="FFFFFF"/>
              </w:rPr>
              <w:t xml:space="preserve">“ suapvalinamas iki </w:t>
            </w:r>
            <w:r w:rsidRPr="005875DF">
              <w:rPr>
                <w:b/>
                <w:bCs/>
                <w:kern w:val="2"/>
                <w:szCs w:val="24"/>
                <w:shd w:val="clear" w:color="auto" w:fill="FFFFFF"/>
              </w:rPr>
              <w:t xml:space="preserve">dviejų </w:t>
            </w:r>
            <w:r w:rsidRPr="005875DF">
              <w:rPr>
                <w:kern w:val="2"/>
                <w:szCs w:val="24"/>
                <w:shd w:val="clear" w:color="auto" w:fill="FFFFFF"/>
              </w:rPr>
              <w:t>skaitmenų po kablelio.</w:t>
            </w:r>
          </w:p>
          <w:p w14:paraId="07961181" w14:textId="4D23D203" w:rsidR="005A5832" w:rsidRPr="005875DF" w:rsidRDefault="00A10867" w:rsidP="00F84B05">
            <w:pPr>
              <w:jc w:val="both"/>
              <w:rPr>
                <w:kern w:val="2"/>
                <w:szCs w:val="24"/>
                <w:shd w:val="clear" w:color="auto" w:fill="FFFFFF"/>
              </w:rPr>
            </w:pPr>
            <w:r w:rsidRPr="005875DF">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875DF">
              <w:rPr>
                <w:kern w:val="2"/>
                <w:szCs w:val="24"/>
                <w:bdr w:val="none" w:sz="0" w:space="0" w:color="auto" w:frame="1"/>
              </w:rPr>
              <w:t>kitus oficialius šaltinių duomenis</w:t>
            </w:r>
            <w:r w:rsidRPr="005875DF">
              <w:rPr>
                <w:kern w:val="2"/>
                <w:szCs w:val="24"/>
                <w:shd w:val="clear" w:color="auto" w:fill="FFFFFF"/>
              </w:rPr>
              <w:t>, kita svarbi informacija. Prašyme Šalis neturi teisės nurodyti kito Indekso ar prašyti perskaičiavimo pagal kitą Indeksą nei nurodytas šioje procedūroje.</w:t>
            </w:r>
          </w:p>
          <w:p w14:paraId="232A338B" w14:textId="723C9128" w:rsidR="005A5832" w:rsidRPr="005875DF" w:rsidRDefault="00A10867" w:rsidP="00F84B05">
            <w:pPr>
              <w:jc w:val="both"/>
              <w:rPr>
                <w:kern w:val="2"/>
                <w:szCs w:val="24"/>
                <w:shd w:val="clear" w:color="auto" w:fill="FFFFFF"/>
              </w:rPr>
            </w:pPr>
            <w:r w:rsidRPr="005875DF">
              <w:rPr>
                <w:kern w:val="2"/>
                <w:szCs w:val="24"/>
                <w:shd w:val="clear" w:color="auto" w:fill="FFFFFF"/>
              </w:rPr>
              <w:t>5</w:t>
            </w:r>
            <w:r w:rsidRPr="005875DF">
              <w:rPr>
                <w:kern w:val="2"/>
                <w:szCs w:val="24"/>
              </w:rPr>
              <w:t xml:space="preserve">.3.3.9. </w:t>
            </w:r>
            <w:r w:rsidRPr="005875DF">
              <w:rPr>
                <w:kern w:val="2"/>
                <w:szCs w:val="24"/>
                <w:shd w:val="clear" w:color="auto" w:fill="FFFFFF"/>
              </w:rPr>
              <w:t xml:space="preserve">Susitarimas turi būti sudarytas per </w:t>
            </w:r>
            <w:r w:rsidR="00937C79" w:rsidRPr="005875DF">
              <w:rPr>
                <w:kern w:val="2"/>
                <w:szCs w:val="24"/>
                <w:shd w:val="clear" w:color="auto" w:fill="FFFFFF"/>
              </w:rPr>
              <w:t>10 d. d.</w:t>
            </w:r>
            <w:r w:rsidRPr="005875DF">
              <w:rPr>
                <w:kern w:val="2"/>
                <w:szCs w:val="24"/>
                <w:shd w:val="clear" w:color="auto" w:fill="FFFFFF"/>
              </w:rPr>
              <w:t xml:space="preserve"> nuo Šalies pateikto tinkamo prašymo perskaičiuoti S</w:t>
            </w:r>
            <w:r w:rsidRPr="005875DF">
              <w:rPr>
                <w:kern w:val="2"/>
                <w:szCs w:val="24"/>
              </w:rPr>
              <w:t xml:space="preserve">utarties </w:t>
            </w:r>
            <w:r w:rsidRPr="005875DF">
              <w:rPr>
                <w:kern w:val="2"/>
                <w:szCs w:val="24"/>
                <w:shd w:val="clear" w:color="auto" w:fill="FFFFFF"/>
              </w:rPr>
              <w:t>kainą gavimo dienos.</w:t>
            </w:r>
          </w:p>
          <w:p w14:paraId="25081F62" w14:textId="77777777" w:rsidR="005A5832" w:rsidRPr="005875DF" w:rsidRDefault="00A10867" w:rsidP="00F84B05">
            <w:pPr>
              <w:jc w:val="both"/>
              <w:rPr>
                <w:kern w:val="2"/>
                <w:szCs w:val="24"/>
                <w:bdr w:val="none" w:sz="0" w:space="0" w:color="auto" w:frame="1"/>
              </w:rPr>
            </w:pPr>
            <w:r w:rsidRPr="005875DF">
              <w:rPr>
                <w:kern w:val="2"/>
                <w:szCs w:val="24"/>
                <w:shd w:val="clear" w:color="auto" w:fill="FFFFFF"/>
              </w:rPr>
              <w:t xml:space="preserve">5.3.3.10. </w:t>
            </w:r>
            <w:r w:rsidRPr="005875DF">
              <w:rPr>
                <w:kern w:val="2"/>
                <w:szCs w:val="24"/>
                <w:bdr w:val="none" w:sz="0" w:space="0" w:color="auto" w:frame="1"/>
              </w:rPr>
              <w:t>Susitarimu Šalys neturi teisės keisti procedūroje nurodytos tvarkos ar kitų Sutarties nuostatų, išskyrus, jei keitimas atliekamas pagal VPĮ nuostatas.</w:t>
            </w:r>
          </w:p>
          <w:p w14:paraId="7926F4CA" w14:textId="67566ECC" w:rsidR="005A5832" w:rsidRPr="005875DF" w:rsidRDefault="005A5832" w:rsidP="00F84B05">
            <w:pPr>
              <w:jc w:val="both"/>
              <w:rPr>
                <w:kern w:val="2"/>
                <w:szCs w:val="24"/>
              </w:rPr>
            </w:pPr>
          </w:p>
        </w:tc>
      </w:tr>
      <w:tr w:rsidR="005A5832" w14:paraId="6414BE9B" w14:textId="77777777">
        <w:trPr>
          <w:trHeight w:val="300"/>
        </w:trPr>
        <w:tc>
          <w:tcPr>
            <w:tcW w:w="2704" w:type="dxa"/>
            <w:gridSpan w:val="2"/>
          </w:tcPr>
          <w:p w14:paraId="53E43076" w14:textId="77777777" w:rsidR="005A5832" w:rsidRDefault="00A10867" w:rsidP="00157D62">
            <w:pPr>
              <w:jc w:val="both"/>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5A5832" w:rsidRDefault="00A10867" w:rsidP="00157D62">
            <w:pPr>
              <w:jc w:val="both"/>
              <w:rPr>
                <w:kern w:val="2"/>
                <w:szCs w:val="24"/>
              </w:rPr>
            </w:pPr>
            <w:r>
              <w:rPr>
                <w:kern w:val="2"/>
                <w:szCs w:val="24"/>
              </w:rPr>
              <w:t>Netaikoma</w:t>
            </w:r>
          </w:p>
          <w:p w14:paraId="260E46A4" w14:textId="77777777" w:rsidR="005A5832" w:rsidRDefault="005A5832" w:rsidP="00157D62">
            <w:pPr>
              <w:jc w:val="both"/>
              <w:rPr>
                <w:kern w:val="2"/>
                <w:szCs w:val="24"/>
              </w:rPr>
            </w:pPr>
          </w:p>
          <w:p w14:paraId="392BE59E" w14:textId="62145621" w:rsidR="005A5832" w:rsidRDefault="005A5832" w:rsidP="00157D62">
            <w:pPr>
              <w:jc w:val="both"/>
              <w:rPr>
                <w:kern w:val="2"/>
                <w:szCs w:val="24"/>
              </w:rPr>
            </w:pPr>
          </w:p>
        </w:tc>
      </w:tr>
      <w:tr w:rsidR="005A5832" w14:paraId="25A713AB" w14:textId="77777777">
        <w:trPr>
          <w:trHeight w:val="300"/>
        </w:trPr>
        <w:tc>
          <w:tcPr>
            <w:tcW w:w="2704" w:type="dxa"/>
            <w:gridSpan w:val="2"/>
          </w:tcPr>
          <w:p w14:paraId="0AE122D8" w14:textId="77777777" w:rsidR="005A5832" w:rsidRDefault="00A10867" w:rsidP="00157D6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rsidP="00157D62">
            <w:pPr>
              <w:jc w:val="both"/>
              <w:rPr>
                <w:kern w:val="2"/>
                <w:szCs w:val="24"/>
              </w:rPr>
            </w:pPr>
            <w:r>
              <w:rPr>
                <w:kern w:val="2"/>
                <w:szCs w:val="24"/>
              </w:rPr>
              <w:t>Netaikoma</w:t>
            </w:r>
          </w:p>
          <w:p w14:paraId="49221E07" w14:textId="77777777" w:rsidR="005A5832" w:rsidRDefault="005A5832" w:rsidP="00157D62">
            <w:pPr>
              <w:jc w:val="both"/>
              <w:rPr>
                <w:kern w:val="2"/>
                <w:szCs w:val="24"/>
              </w:rPr>
            </w:pPr>
          </w:p>
          <w:p w14:paraId="68371ED7" w14:textId="561D4420" w:rsidR="005A5832" w:rsidRDefault="005A5832" w:rsidP="00157D62">
            <w:pPr>
              <w:jc w:val="both"/>
              <w:rPr>
                <w:kern w:val="2"/>
                <w:szCs w:val="24"/>
              </w:rPr>
            </w:pPr>
          </w:p>
        </w:tc>
      </w:tr>
      <w:tr w:rsidR="005A5832" w14:paraId="1D1489B3" w14:textId="77777777">
        <w:trPr>
          <w:trHeight w:val="300"/>
        </w:trPr>
        <w:tc>
          <w:tcPr>
            <w:tcW w:w="2704" w:type="dxa"/>
            <w:gridSpan w:val="2"/>
          </w:tcPr>
          <w:p w14:paraId="15AA60BD" w14:textId="77777777" w:rsidR="005A5832" w:rsidRDefault="00A10867" w:rsidP="00157D62">
            <w:pPr>
              <w:jc w:val="both"/>
              <w:rPr>
                <w:b/>
                <w:bCs/>
                <w:kern w:val="2"/>
                <w:szCs w:val="24"/>
              </w:rPr>
            </w:pPr>
            <w:r>
              <w:rPr>
                <w:b/>
                <w:bCs/>
                <w:kern w:val="2"/>
                <w:szCs w:val="24"/>
              </w:rPr>
              <w:t>5.5. Atsiskaitymo su Tiekėju terminas ir tvarka</w:t>
            </w:r>
          </w:p>
        </w:tc>
        <w:tc>
          <w:tcPr>
            <w:tcW w:w="6831" w:type="dxa"/>
            <w:gridSpan w:val="2"/>
          </w:tcPr>
          <w:p w14:paraId="035C2A2A" w14:textId="77777777" w:rsidR="00837F2E" w:rsidRDefault="00A67C20" w:rsidP="005E7274">
            <w:pPr>
              <w:jc w:val="both"/>
              <w:rPr>
                <w:kern w:val="2"/>
                <w:szCs w:val="24"/>
              </w:rPr>
            </w:pPr>
            <w:r w:rsidRPr="004640D7">
              <w:rPr>
                <w:kern w:val="2"/>
                <w:szCs w:val="24"/>
              </w:rPr>
              <w:t>Pirkėjas atsiskaito su Tiekėju ne vėliau kaip per 30 (trisdešimt) kalendorinių dienų nuo Sąskaitos gavimo dienos</w:t>
            </w:r>
            <w:r w:rsidR="00A10867">
              <w:rPr>
                <w:kern w:val="2"/>
                <w:szCs w:val="24"/>
              </w:rPr>
              <w:t>.</w:t>
            </w:r>
          </w:p>
          <w:p w14:paraId="471E5FCC" w14:textId="3118114B" w:rsidR="005E7274" w:rsidRPr="00837F2E" w:rsidRDefault="00A10867" w:rsidP="005E7274">
            <w:pPr>
              <w:jc w:val="both"/>
              <w:rPr>
                <w:kern w:val="2"/>
                <w:szCs w:val="24"/>
              </w:rPr>
            </w:pPr>
            <w:r>
              <w:rPr>
                <w:color w:val="000000"/>
                <w:kern w:val="2"/>
                <w:szCs w:val="24"/>
                <w:shd w:val="clear" w:color="auto" w:fill="FFFFFF"/>
              </w:rPr>
              <w:t>Apmokėjimo sąlygos</w:t>
            </w:r>
            <w:r w:rsidRPr="005E7274">
              <w:rPr>
                <w:kern w:val="2"/>
                <w:szCs w:val="24"/>
                <w:shd w:val="clear" w:color="auto" w:fill="FFFFFF"/>
              </w:rPr>
              <w:t>:</w:t>
            </w:r>
            <w:r w:rsidR="005E7274">
              <w:rPr>
                <w:kern w:val="2"/>
                <w:szCs w:val="24"/>
                <w:shd w:val="clear" w:color="auto" w:fill="FFFFFF"/>
              </w:rPr>
              <w:t xml:space="preserve"> </w:t>
            </w:r>
            <w:r w:rsidRPr="00837F2E">
              <w:rPr>
                <w:kern w:val="2"/>
                <w:szCs w:val="24"/>
                <w:shd w:val="clear" w:color="auto" w:fill="FFFFFF"/>
              </w:rPr>
              <w:t>įvykdžius visus sutartinius įsipareigojimus, sumokama visa Sutarties kaina</w:t>
            </w:r>
            <w:r w:rsidR="00837F2E" w:rsidRPr="00837F2E">
              <w:rPr>
                <w:kern w:val="2"/>
                <w:szCs w:val="24"/>
                <w:shd w:val="clear" w:color="auto" w:fill="FFFFFF"/>
              </w:rPr>
              <w:t>.</w:t>
            </w:r>
          </w:p>
          <w:p w14:paraId="0F5077E7" w14:textId="471DED97" w:rsidR="00893E11" w:rsidRDefault="00893E11" w:rsidP="00157D62">
            <w:pPr>
              <w:jc w:val="both"/>
              <w:rPr>
                <w:color w:val="000000"/>
                <w:kern w:val="2"/>
                <w:szCs w:val="24"/>
                <w:shd w:val="clear" w:color="auto" w:fill="FFFFFF"/>
              </w:rPr>
            </w:pPr>
          </w:p>
        </w:tc>
      </w:tr>
      <w:tr w:rsidR="005A5832" w14:paraId="5387D538" w14:textId="77777777">
        <w:trPr>
          <w:trHeight w:val="300"/>
        </w:trPr>
        <w:tc>
          <w:tcPr>
            <w:tcW w:w="2704" w:type="dxa"/>
            <w:gridSpan w:val="2"/>
          </w:tcPr>
          <w:p w14:paraId="37F35505" w14:textId="77777777" w:rsidR="005A5832" w:rsidRDefault="00A10867" w:rsidP="007F101C">
            <w:pPr>
              <w:jc w:val="both"/>
              <w:rPr>
                <w:b/>
                <w:bCs/>
                <w:kern w:val="2"/>
                <w:szCs w:val="24"/>
              </w:rPr>
            </w:pPr>
            <w:r>
              <w:rPr>
                <w:b/>
                <w:bCs/>
                <w:kern w:val="2"/>
                <w:szCs w:val="24"/>
              </w:rPr>
              <w:lastRenderedPageBreak/>
              <w:t>5.6. Avansas</w:t>
            </w:r>
          </w:p>
        </w:tc>
        <w:tc>
          <w:tcPr>
            <w:tcW w:w="6831" w:type="dxa"/>
            <w:gridSpan w:val="2"/>
          </w:tcPr>
          <w:p w14:paraId="0D11751D" w14:textId="77777777" w:rsidR="005A5832" w:rsidRDefault="00A10867">
            <w:pPr>
              <w:rPr>
                <w:kern w:val="2"/>
                <w:szCs w:val="24"/>
              </w:rPr>
            </w:pPr>
            <w:r>
              <w:rPr>
                <w:kern w:val="2"/>
                <w:szCs w:val="24"/>
              </w:rPr>
              <w:t>Netaikoma</w:t>
            </w:r>
          </w:p>
          <w:p w14:paraId="71C69A45" w14:textId="77777777" w:rsidR="005A5832" w:rsidRDefault="005A5832">
            <w:pPr>
              <w:rPr>
                <w:kern w:val="2"/>
                <w:szCs w:val="24"/>
              </w:rPr>
            </w:pPr>
          </w:p>
          <w:p w14:paraId="5277A87E" w14:textId="0DBA930F" w:rsidR="005A5832" w:rsidRDefault="005A5832">
            <w:pPr>
              <w:spacing w:line="259" w:lineRule="auto"/>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rsidP="007F101C">
            <w:pPr>
              <w:jc w:val="both"/>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261B5552" w14:textId="77777777" w:rsidR="005A5832" w:rsidRDefault="005A5832">
            <w:pPr>
              <w:rPr>
                <w:kern w:val="2"/>
                <w:szCs w:val="24"/>
              </w:rPr>
            </w:pPr>
          </w:p>
          <w:p w14:paraId="745474B6" w14:textId="77777777" w:rsidR="008F52FE" w:rsidRDefault="008F52FE" w:rsidP="007F101C">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rsidP="009909CE">
            <w:pPr>
              <w:jc w:val="both"/>
              <w:rPr>
                <w:b/>
                <w:bCs/>
                <w:kern w:val="2"/>
                <w:szCs w:val="24"/>
              </w:rPr>
            </w:pPr>
            <w:r>
              <w:rPr>
                <w:b/>
                <w:bCs/>
                <w:kern w:val="2"/>
                <w:szCs w:val="24"/>
              </w:rPr>
              <w:t>6.1. Garantinis terminas</w:t>
            </w:r>
          </w:p>
        </w:tc>
        <w:tc>
          <w:tcPr>
            <w:tcW w:w="6831" w:type="dxa"/>
            <w:gridSpan w:val="2"/>
          </w:tcPr>
          <w:p w14:paraId="184AAE4C" w14:textId="1E0768D1" w:rsidR="005A5832" w:rsidRDefault="00A10867" w:rsidP="009909CE">
            <w:pPr>
              <w:jc w:val="both"/>
              <w:rPr>
                <w:kern w:val="2"/>
                <w:szCs w:val="24"/>
              </w:rPr>
            </w:pPr>
            <w:r>
              <w:rPr>
                <w:kern w:val="2"/>
                <w:szCs w:val="24"/>
              </w:rPr>
              <w:t xml:space="preserve">Prekėms nustatomas Tiekėjo pasiūlytas arba Prekių gamintojo taikomas Garantinis terminas, tačiau bet kokiu atveju </w:t>
            </w:r>
            <w:r w:rsidRPr="00EC7C00">
              <w:rPr>
                <w:kern w:val="2"/>
                <w:szCs w:val="24"/>
              </w:rPr>
              <w:t xml:space="preserve">ne trumpesnis kaip </w:t>
            </w:r>
            <w:r w:rsidR="00A717A6" w:rsidRPr="00EC7C00">
              <w:rPr>
                <w:kern w:val="2"/>
                <w:szCs w:val="24"/>
              </w:rPr>
              <w:t xml:space="preserve">Licencijų galiojimo laikotarpis (t. y., iki </w:t>
            </w:r>
            <w:r w:rsidR="00BC620A" w:rsidRPr="00EC7C00">
              <w:rPr>
                <w:kern w:val="2"/>
                <w:szCs w:val="24"/>
              </w:rPr>
              <w:t xml:space="preserve">2027 m. balandžio </w:t>
            </w:r>
            <w:r w:rsidR="00666AD0">
              <w:rPr>
                <w:kern w:val="2"/>
                <w:szCs w:val="24"/>
              </w:rPr>
              <w:t>19</w:t>
            </w:r>
            <w:r w:rsidR="00BC620A" w:rsidRPr="00EC7C00">
              <w:rPr>
                <w:kern w:val="2"/>
                <w:szCs w:val="24"/>
              </w:rPr>
              <w:t> d. (imtinai))</w:t>
            </w:r>
            <w:r w:rsidRPr="00EC7C00">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5A5832" w14:paraId="5E039F56" w14:textId="77777777">
        <w:trPr>
          <w:trHeight w:val="300"/>
        </w:trPr>
        <w:tc>
          <w:tcPr>
            <w:tcW w:w="2704" w:type="dxa"/>
            <w:gridSpan w:val="2"/>
          </w:tcPr>
          <w:p w14:paraId="0C81401C" w14:textId="77777777" w:rsidR="005A5832" w:rsidRDefault="00A10867" w:rsidP="00157D62">
            <w:pPr>
              <w:jc w:val="both"/>
              <w:rPr>
                <w:b/>
                <w:bCs/>
                <w:kern w:val="2"/>
                <w:szCs w:val="24"/>
              </w:rPr>
            </w:pPr>
            <w:r>
              <w:rPr>
                <w:b/>
                <w:bCs/>
                <w:kern w:val="2"/>
                <w:szCs w:val="24"/>
              </w:rPr>
              <w:t>6.2. Garantinė priežiūra</w:t>
            </w:r>
          </w:p>
        </w:tc>
        <w:tc>
          <w:tcPr>
            <w:tcW w:w="6831" w:type="dxa"/>
            <w:gridSpan w:val="2"/>
          </w:tcPr>
          <w:p w14:paraId="55851F21" w14:textId="77777777" w:rsidR="005A5832" w:rsidRDefault="00A10867" w:rsidP="00157D62">
            <w:pPr>
              <w:jc w:val="both"/>
              <w:rPr>
                <w:kern w:val="2"/>
                <w:szCs w:val="24"/>
              </w:rPr>
            </w:pPr>
            <w:r>
              <w:rPr>
                <w:kern w:val="2"/>
                <w:szCs w:val="24"/>
              </w:rPr>
              <w:t>Netaikoma</w:t>
            </w:r>
          </w:p>
          <w:p w14:paraId="6F080E3A" w14:textId="77777777" w:rsidR="005A5832" w:rsidRDefault="005A5832" w:rsidP="00157D62">
            <w:pPr>
              <w:jc w:val="both"/>
              <w:rPr>
                <w:kern w:val="2"/>
                <w:szCs w:val="24"/>
              </w:rPr>
            </w:pPr>
          </w:p>
          <w:p w14:paraId="1B38683D" w14:textId="04353466" w:rsidR="005A5832" w:rsidRDefault="005A5832" w:rsidP="00157D62">
            <w:pPr>
              <w:jc w:val="both"/>
              <w:rPr>
                <w:kern w:val="2"/>
                <w:szCs w:val="24"/>
              </w:rPr>
            </w:pP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rsidP="00157D62">
            <w:pPr>
              <w:jc w:val="both"/>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rsidP="00157D62">
            <w:pPr>
              <w:jc w:val="both"/>
              <w:rPr>
                <w:kern w:val="2"/>
                <w:szCs w:val="24"/>
              </w:rPr>
            </w:pPr>
            <w:r>
              <w:rPr>
                <w:kern w:val="2"/>
                <w:szCs w:val="24"/>
              </w:rPr>
              <w:t>Sutarties vykdymui subtiekėjai ir (ar) specialistai nepasitelkiami.</w:t>
            </w:r>
          </w:p>
          <w:p w14:paraId="52236748" w14:textId="77777777" w:rsidR="005A5832" w:rsidRDefault="005A5832" w:rsidP="00157D62">
            <w:pPr>
              <w:jc w:val="both"/>
              <w:rPr>
                <w:kern w:val="2"/>
                <w:szCs w:val="24"/>
              </w:rPr>
            </w:pPr>
          </w:p>
          <w:p w14:paraId="333E0E8C" w14:textId="77777777" w:rsidR="005A5832" w:rsidRDefault="00A10867" w:rsidP="00157D62">
            <w:pPr>
              <w:jc w:val="both"/>
              <w:rPr>
                <w:color w:val="FF0000"/>
                <w:kern w:val="2"/>
                <w:szCs w:val="24"/>
              </w:rPr>
            </w:pPr>
            <w:r>
              <w:rPr>
                <w:color w:val="FF0000"/>
                <w:kern w:val="2"/>
                <w:szCs w:val="24"/>
              </w:rPr>
              <w:t>arba</w:t>
            </w:r>
          </w:p>
          <w:p w14:paraId="6EC0DF15" w14:textId="77777777" w:rsidR="005A5832" w:rsidRDefault="005A5832" w:rsidP="00157D62">
            <w:pPr>
              <w:jc w:val="both"/>
              <w:rPr>
                <w:kern w:val="2"/>
                <w:szCs w:val="24"/>
              </w:rPr>
            </w:pPr>
          </w:p>
          <w:p w14:paraId="783B1ABE" w14:textId="6BE34791" w:rsidR="005A5832" w:rsidRDefault="00A10867" w:rsidP="00157D62">
            <w:pPr>
              <w:jc w:val="both"/>
              <w:rPr>
                <w:b/>
                <w:bCs/>
                <w:kern w:val="2"/>
                <w:szCs w:val="24"/>
              </w:rPr>
            </w:pPr>
            <w:r>
              <w:rPr>
                <w:kern w:val="2"/>
                <w:szCs w:val="24"/>
              </w:rPr>
              <w:t xml:space="preserve">Sutarties vykdymui pasitelkiami subtiekėjai ir (ar) specialistai yra nurodyti Sutarties priede Nr. </w:t>
            </w:r>
            <w:r w:rsidR="00005161">
              <w:rPr>
                <w:kern w:val="2"/>
                <w:szCs w:val="24"/>
              </w:rPr>
              <w:t>3</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rsidP="009909CE">
            <w:pPr>
              <w:jc w:val="both"/>
              <w:rPr>
                <w:b/>
                <w:bCs/>
                <w:kern w:val="2"/>
                <w:szCs w:val="24"/>
              </w:rPr>
            </w:pPr>
            <w:r>
              <w:rPr>
                <w:b/>
                <w:bCs/>
                <w:kern w:val="2"/>
                <w:szCs w:val="24"/>
              </w:rPr>
              <w:t>8.1. Prievolių pagal Sutartį įvykdymo užtikrinimas</w:t>
            </w:r>
          </w:p>
        </w:tc>
        <w:tc>
          <w:tcPr>
            <w:tcW w:w="6831" w:type="dxa"/>
            <w:gridSpan w:val="2"/>
          </w:tcPr>
          <w:p w14:paraId="5F292606" w14:textId="2459AB9C" w:rsidR="00ED3B85" w:rsidRDefault="00E80C78" w:rsidP="009909CE">
            <w:pPr>
              <w:jc w:val="both"/>
              <w:rPr>
                <w:kern w:val="2"/>
                <w:szCs w:val="24"/>
              </w:rPr>
            </w:pPr>
            <w:r>
              <w:t>Prievolių pagal Sutartį įvykdymas užtikrinimas:</w:t>
            </w:r>
            <w:r>
              <w:br/>
              <w:t>Netesybomis (delspinigiais, bauda).</w:t>
            </w:r>
          </w:p>
        </w:tc>
      </w:tr>
      <w:tr w:rsidR="005A5832" w14:paraId="19A5C9C0" w14:textId="77777777">
        <w:trPr>
          <w:trHeight w:val="300"/>
        </w:trPr>
        <w:tc>
          <w:tcPr>
            <w:tcW w:w="2704" w:type="dxa"/>
            <w:gridSpan w:val="2"/>
          </w:tcPr>
          <w:p w14:paraId="6BF4A6F8" w14:textId="77777777" w:rsidR="005A5832" w:rsidRDefault="00A10867" w:rsidP="009909CE">
            <w:pPr>
              <w:jc w:val="both"/>
              <w:rPr>
                <w:b/>
                <w:bCs/>
                <w:kern w:val="2"/>
                <w:szCs w:val="24"/>
              </w:rPr>
            </w:pPr>
            <w:r>
              <w:rPr>
                <w:b/>
                <w:bCs/>
                <w:kern w:val="2"/>
                <w:szCs w:val="24"/>
              </w:rPr>
              <w:t xml:space="preserve">8.2. Sutarties įvykdymo užtikrinimo pateikimas </w:t>
            </w:r>
          </w:p>
        </w:tc>
        <w:tc>
          <w:tcPr>
            <w:tcW w:w="6831" w:type="dxa"/>
            <w:gridSpan w:val="2"/>
          </w:tcPr>
          <w:p w14:paraId="23B6675D" w14:textId="77777777" w:rsidR="005A5832" w:rsidRDefault="00A10867" w:rsidP="009909CE">
            <w:pPr>
              <w:jc w:val="both"/>
              <w:rPr>
                <w:kern w:val="2"/>
                <w:szCs w:val="24"/>
              </w:rPr>
            </w:pPr>
            <w:r>
              <w:rPr>
                <w:kern w:val="2"/>
                <w:szCs w:val="24"/>
              </w:rPr>
              <w:t>Netaikoma</w:t>
            </w:r>
          </w:p>
          <w:p w14:paraId="27A82A96" w14:textId="77777777" w:rsidR="005A5832" w:rsidRDefault="005A5832" w:rsidP="009909CE">
            <w:pPr>
              <w:jc w:val="both"/>
              <w:rPr>
                <w:kern w:val="2"/>
                <w:szCs w:val="24"/>
              </w:rPr>
            </w:pPr>
          </w:p>
          <w:p w14:paraId="2B8147A2" w14:textId="0E922772" w:rsidR="005A5832" w:rsidRDefault="005A5832" w:rsidP="009909CE">
            <w:pPr>
              <w:jc w:val="both"/>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rsidP="00E91D90">
            <w:pPr>
              <w:jc w:val="both"/>
              <w:rPr>
                <w:b/>
                <w:bCs/>
                <w:kern w:val="2"/>
                <w:szCs w:val="24"/>
              </w:rPr>
            </w:pPr>
            <w:r>
              <w:rPr>
                <w:b/>
                <w:bCs/>
                <w:kern w:val="2"/>
                <w:szCs w:val="24"/>
              </w:rPr>
              <w:t>9.1. Pirkėjui taikomos netesybos už mokėjimų pagal Sutartį vėlavimą</w:t>
            </w:r>
          </w:p>
        </w:tc>
        <w:tc>
          <w:tcPr>
            <w:tcW w:w="6831" w:type="dxa"/>
            <w:gridSpan w:val="2"/>
          </w:tcPr>
          <w:p w14:paraId="7EA0D70B" w14:textId="1191537C" w:rsidR="005A5832" w:rsidRPr="00BF6D0F" w:rsidRDefault="00A10867" w:rsidP="00E91D90">
            <w:pPr>
              <w:jc w:val="both"/>
              <w:rPr>
                <w:kern w:val="2"/>
                <w:szCs w:val="24"/>
              </w:rPr>
            </w:pPr>
            <w:r w:rsidRPr="00BF6D0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3FB0FE16" w14:textId="696E9DBB" w:rsidR="005A5832" w:rsidRDefault="005A5832" w:rsidP="00E91D90">
            <w:pPr>
              <w:spacing w:line="259" w:lineRule="auto"/>
              <w:jc w:val="both"/>
              <w:rPr>
                <w:color w:val="000000"/>
                <w:kern w:val="2"/>
                <w:szCs w:val="24"/>
              </w:rPr>
            </w:pPr>
          </w:p>
        </w:tc>
      </w:tr>
      <w:tr w:rsidR="005A5832" w14:paraId="3F8BC0F0" w14:textId="77777777">
        <w:trPr>
          <w:trHeight w:val="300"/>
        </w:trPr>
        <w:tc>
          <w:tcPr>
            <w:tcW w:w="2704" w:type="dxa"/>
            <w:gridSpan w:val="2"/>
          </w:tcPr>
          <w:p w14:paraId="197706B6" w14:textId="77777777" w:rsidR="005A5832" w:rsidRDefault="00A10867" w:rsidP="00E91D90">
            <w:pPr>
              <w:jc w:val="both"/>
              <w:rPr>
                <w:b/>
                <w:bCs/>
                <w:kern w:val="2"/>
                <w:szCs w:val="24"/>
              </w:rPr>
            </w:pPr>
            <w:r>
              <w:rPr>
                <w:b/>
                <w:bCs/>
                <w:kern w:val="2"/>
                <w:szCs w:val="24"/>
              </w:rPr>
              <w:t>9.2. Tiekėjui taikomos netesybos</w:t>
            </w:r>
          </w:p>
          <w:p w14:paraId="1DB198C1" w14:textId="77777777" w:rsidR="002516DF" w:rsidRDefault="002516DF" w:rsidP="00E91D90">
            <w:pPr>
              <w:jc w:val="both"/>
              <w:rPr>
                <w:b/>
                <w:bCs/>
                <w:kern w:val="2"/>
                <w:szCs w:val="24"/>
              </w:rPr>
            </w:pPr>
          </w:p>
          <w:p w14:paraId="0492A13A" w14:textId="659F2A65" w:rsidR="00850F09" w:rsidRDefault="00850F09" w:rsidP="00E91D90">
            <w:pPr>
              <w:jc w:val="both"/>
              <w:rPr>
                <w:b/>
                <w:bCs/>
                <w:kern w:val="2"/>
                <w:szCs w:val="24"/>
              </w:rPr>
            </w:pPr>
          </w:p>
        </w:tc>
        <w:tc>
          <w:tcPr>
            <w:tcW w:w="6831" w:type="dxa"/>
            <w:gridSpan w:val="2"/>
          </w:tcPr>
          <w:p w14:paraId="1E932867" w14:textId="50BA9030" w:rsidR="00741291" w:rsidRDefault="00A10867" w:rsidP="00E91D90">
            <w:pPr>
              <w:jc w:val="both"/>
              <w:rPr>
                <w:color w:val="000000"/>
                <w:kern w:val="2"/>
                <w:szCs w:val="24"/>
              </w:rPr>
            </w:pPr>
            <w:r>
              <w:rPr>
                <w:color w:val="000000"/>
                <w:kern w:val="2"/>
                <w:szCs w:val="24"/>
              </w:rPr>
              <w:t>9</w:t>
            </w:r>
            <w:r w:rsidRPr="003F2B0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3810E1">
              <w:rPr>
                <w:kern w:val="2"/>
                <w:szCs w:val="24"/>
              </w:rPr>
              <w:t>0,02 (dvi šimtosios) procento dydžio delspinigius už kiekvieną uždelstą dieną nuo laiku neperduotų Prekių ar Prekių, turinčių trūkumų, kainos be PVM. </w:t>
            </w:r>
          </w:p>
          <w:p w14:paraId="611D63D5" w14:textId="5951B326" w:rsidR="005A5832" w:rsidRDefault="00A10867" w:rsidP="00E91D90">
            <w:pPr>
              <w:jc w:val="both"/>
              <w:rPr>
                <w:b/>
                <w:bCs/>
                <w:kern w:val="2"/>
                <w:szCs w:val="24"/>
              </w:rPr>
            </w:pPr>
            <w:r>
              <w:rPr>
                <w:color w:val="000000"/>
                <w:kern w:val="2"/>
                <w:szCs w:val="24"/>
              </w:rPr>
              <w:t>9.2.2.</w:t>
            </w:r>
            <w:r w:rsidRPr="003F2B0C">
              <w:rPr>
                <w:color w:val="000000"/>
                <w:kern w:val="2"/>
                <w:szCs w:val="24"/>
              </w:rPr>
              <w:t xml:space="preserve"> </w:t>
            </w:r>
            <w:r w:rsidR="002E077B">
              <w:t>Tiekėjas privalo sumokėti Pirkėjui netesybas per 5 (penkias) darbo dienas nuo Pirkėjo pareikalavimo</w:t>
            </w:r>
            <w:r>
              <w:rPr>
                <w:color w:val="000000"/>
                <w:kern w:val="2"/>
                <w:szCs w:val="24"/>
              </w:rPr>
              <w:t xml:space="preserve">. </w:t>
            </w:r>
          </w:p>
        </w:tc>
      </w:tr>
      <w:tr w:rsidR="00E3376A" w14:paraId="020FF0E9" w14:textId="77777777">
        <w:trPr>
          <w:trHeight w:val="300"/>
        </w:trPr>
        <w:tc>
          <w:tcPr>
            <w:tcW w:w="2704" w:type="dxa"/>
            <w:gridSpan w:val="2"/>
          </w:tcPr>
          <w:p w14:paraId="6F7599DE" w14:textId="77777777" w:rsidR="00E3376A" w:rsidRDefault="00E3376A" w:rsidP="00E91D90">
            <w:pPr>
              <w:jc w:val="both"/>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0D9CBBF5" w14:textId="7DF44C15" w:rsidR="00E3376A" w:rsidRDefault="00E3376A" w:rsidP="00E91D90">
            <w:pPr>
              <w:jc w:val="both"/>
              <w:rPr>
                <w:kern w:val="2"/>
                <w:szCs w:val="24"/>
              </w:rPr>
            </w:pPr>
            <w:r>
              <w:rPr>
                <w:kern w:val="2"/>
                <w:szCs w:val="24"/>
              </w:rPr>
              <w:t xml:space="preserve">Nutraukus Sutartį dėl esminio Sutarties pažeidimo, nustatyto Sutarties Specialiosiose sąlygose, mokama </w:t>
            </w:r>
            <w:r w:rsidR="00903209" w:rsidRPr="0077042C">
              <w:rPr>
                <w:kern w:val="2"/>
                <w:szCs w:val="24"/>
              </w:rPr>
              <w:t>5</w:t>
            </w:r>
            <w:r w:rsidR="002A50D3" w:rsidRPr="0077042C">
              <w:rPr>
                <w:kern w:val="2"/>
                <w:szCs w:val="24"/>
              </w:rPr>
              <w:t xml:space="preserve"> (</w:t>
            </w:r>
            <w:r w:rsidR="00903209" w:rsidRPr="0077042C">
              <w:rPr>
                <w:kern w:val="2"/>
                <w:szCs w:val="24"/>
              </w:rPr>
              <w:t>penkių</w:t>
            </w:r>
            <w:r w:rsidR="002A50D3" w:rsidRPr="0077042C">
              <w:rPr>
                <w:kern w:val="2"/>
                <w:szCs w:val="24"/>
              </w:rPr>
              <w:t>)</w:t>
            </w:r>
            <w:r>
              <w:rPr>
                <w:kern w:val="2"/>
                <w:szCs w:val="24"/>
              </w:rPr>
              <w:t xml:space="preserve"> procentų dydžio bauda nuo Pradinės Sutarties vertės be PVM, nurodytos Specialiųjų sąlygų 5.2 punkte. </w:t>
            </w:r>
          </w:p>
          <w:p w14:paraId="3C577428" w14:textId="08D86F34" w:rsidR="00E3376A" w:rsidRDefault="00E3376A" w:rsidP="00E91D90">
            <w:pPr>
              <w:jc w:val="both"/>
              <w:rPr>
                <w:kern w:val="2"/>
                <w:szCs w:val="24"/>
              </w:rPr>
            </w:pPr>
          </w:p>
        </w:tc>
      </w:tr>
      <w:tr w:rsidR="00E3376A" w14:paraId="21FB0C0D" w14:textId="77777777">
        <w:trPr>
          <w:trHeight w:val="300"/>
        </w:trPr>
        <w:tc>
          <w:tcPr>
            <w:tcW w:w="2704" w:type="dxa"/>
            <w:gridSpan w:val="2"/>
          </w:tcPr>
          <w:p w14:paraId="3899CDF9" w14:textId="77777777" w:rsidR="00E3376A" w:rsidRDefault="00E3376A" w:rsidP="00E91D90">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91D90">
            <w:pPr>
              <w:jc w:val="both"/>
              <w:rPr>
                <w:color w:val="000000"/>
                <w:kern w:val="2"/>
                <w:szCs w:val="24"/>
              </w:rPr>
            </w:pPr>
            <w:r>
              <w:rPr>
                <w:color w:val="000000"/>
                <w:kern w:val="2"/>
                <w:szCs w:val="24"/>
              </w:rPr>
              <w:t>Netaikoma</w:t>
            </w:r>
          </w:p>
          <w:p w14:paraId="5B58896F" w14:textId="77777777" w:rsidR="00E3376A" w:rsidRDefault="00E3376A" w:rsidP="00E91D90">
            <w:pPr>
              <w:jc w:val="both"/>
              <w:rPr>
                <w:kern w:val="2"/>
                <w:szCs w:val="24"/>
              </w:rPr>
            </w:pPr>
          </w:p>
          <w:p w14:paraId="77C37F64" w14:textId="77777777" w:rsidR="00E3376A" w:rsidRDefault="00E3376A" w:rsidP="00B774AC">
            <w:pPr>
              <w:jc w:val="both"/>
              <w:rPr>
                <w:kern w:val="2"/>
                <w:szCs w:val="24"/>
              </w:rPr>
            </w:pPr>
          </w:p>
        </w:tc>
      </w:tr>
      <w:tr w:rsidR="00E3376A" w14:paraId="64AD392B" w14:textId="77777777">
        <w:trPr>
          <w:trHeight w:val="300"/>
        </w:trPr>
        <w:tc>
          <w:tcPr>
            <w:tcW w:w="2704" w:type="dxa"/>
            <w:gridSpan w:val="2"/>
          </w:tcPr>
          <w:p w14:paraId="370A17C7" w14:textId="77777777" w:rsidR="00E3376A" w:rsidRDefault="00E3376A" w:rsidP="00E91D90">
            <w:pPr>
              <w:jc w:val="both"/>
              <w:rPr>
                <w:b/>
                <w:bCs/>
                <w:kern w:val="2"/>
                <w:szCs w:val="24"/>
              </w:rPr>
            </w:pPr>
            <w:r>
              <w:rPr>
                <w:b/>
                <w:bCs/>
                <w:kern w:val="2"/>
                <w:szCs w:val="24"/>
              </w:rPr>
              <w:t>9.5. Tiekėjui taikomos baudos dėl aplinkosauginių ir (arba) socialinių kriterijų nesilaikymo</w:t>
            </w:r>
          </w:p>
        </w:tc>
        <w:tc>
          <w:tcPr>
            <w:tcW w:w="6831" w:type="dxa"/>
            <w:gridSpan w:val="2"/>
          </w:tcPr>
          <w:p w14:paraId="193F0AF5" w14:textId="77777777" w:rsidR="00E3376A" w:rsidRDefault="00E3376A" w:rsidP="00E91D90">
            <w:pPr>
              <w:jc w:val="both"/>
              <w:rPr>
                <w:color w:val="000000"/>
                <w:kern w:val="2"/>
                <w:szCs w:val="24"/>
              </w:rPr>
            </w:pPr>
            <w:r>
              <w:rPr>
                <w:color w:val="000000"/>
                <w:kern w:val="2"/>
                <w:szCs w:val="24"/>
              </w:rPr>
              <w:t>Netaikoma</w:t>
            </w:r>
          </w:p>
          <w:p w14:paraId="22940E6E" w14:textId="77777777" w:rsidR="00E3376A" w:rsidRDefault="00E3376A" w:rsidP="00E91D90">
            <w:pPr>
              <w:jc w:val="both"/>
              <w:rPr>
                <w:kern w:val="2"/>
                <w:szCs w:val="24"/>
              </w:rPr>
            </w:pPr>
          </w:p>
          <w:p w14:paraId="4CE0BC86" w14:textId="43270700" w:rsidR="00E3376A" w:rsidRDefault="00E3376A" w:rsidP="00E91D90">
            <w:pPr>
              <w:jc w:val="both"/>
              <w:rPr>
                <w:color w:val="4472C4"/>
                <w:kern w:val="2"/>
                <w:szCs w:val="24"/>
              </w:rPr>
            </w:pPr>
          </w:p>
        </w:tc>
      </w:tr>
      <w:tr w:rsidR="00E3376A" w14:paraId="2511A1DC" w14:textId="77777777">
        <w:trPr>
          <w:trHeight w:val="300"/>
        </w:trPr>
        <w:tc>
          <w:tcPr>
            <w:tcW w:w="2704" w:type="dxa"/>
            <w:gridSpan w:val="2"/>
          </w:tcPr>
          <w:p w14:paraId="64771450" w14:textId="77777777" w:rsidR="00E3376A" w:rsidRDefault="00E3376A" w:rsidP="00E91D90">
            <w:pPr>
              <w:jc w:val="both"/>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91D90">
            <w:pPr>
              <w:jc w:val="both"/>
              <w:rPr>
                <w:kern w:val="2"/>
                <w:szCs w:val="24"/>
              </w:rPr>
            </w:pPr>
            <w:r>
              <w:rPr>
                <w:kern w:val="2"/>
                <w:szCs w:val="24"/>
              </w:rPr>
              <w:t>Netaikoma</w:t>
            </w:r>
          </w:p>
          <w:p w14:paraId="5F88A48C" w14:textId="77777777" w:rsidR="00E3376A" w:rsidRDefault="00E3376A" w:rsidP="00E91D90">
            <w:pPr>
              <w:jc w:val="both"/>
              <w:rPr>
                <w:color w:val="4472C4"/>
                <w:kern w:val="2"/>
                <w:szCs w:val="24"/>
              </w:rPr>
            </w:pPr>
          </w:p>
          <w:p w14:paraId="599ADCB3" w14:textId="70EC3810" w:rsidR="00E3376A" w:rsidRDefault="00E3376A" w:rsidP="00E91D90">
            <w:pPr>
              <w:jc w:val="both"/>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91D90">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14A874C4" w:rsidR="00C92F04" w:rsidRDefault="00E3376A" w:rsidP="00C92F04">
            <w:pPr>
              <w:jc w:val="both"/>
              <w:rPr>
                <w:color w:val="4472C4"/>
                <w:kern w:val="2"/>
                <w:szCs w:val="24"/>
              </w:rPr>
            </w:pPr>
            <w:r>
              <w:rPr>
                <w:kern w:val="2"/>
                <w:szCs w:val="24"/>
              </w:rPr>
              <w:t xml:space="preserve">Netaikoma </w:t>
            </w:r>
          </w:p>
          <w:p w14:paraId="1F41E0D6" w14:textId="086D71B4" w:rsidR="00E3376A" w:rsidRDefault="00E3376A" w:rsidP="00E91D90">
            <w:pPr>
              <w:jc w:val="both"/>
              <w:rPr>
                <w:color w:val="4472C4"/>
                <w:kern w:val="2"/>
                <w:szCs w:val="24"/>
              </w:rPr>
            </w:pPr>
          </w:p>
        </w:tc>
      </w:tr>
      <w:tr w:rsidR="00E3376A" w14:paraId="73474B34" w14:textId="77777777">
        <w:trPr>
          <w:trHeight w:val="300"/>
        </w:trPr>
        <w:tc>
          <w:tcPr>
            <w:tcW w:w="2704" w:type="dxa"/>
            <w:gridSpan w:val="2"/>
          </w:tcPr>
          <w:p w14:paraId="6C9B87EB" w14:textId="77777777" w:rsidR="00E3376A" w:rsidRPr="003F2B0C" w:rsidRDefault="00E3376A" w:rsidP="00E91D90">
            <w:pPr>
              <w:jc w:val="both"/>
              <w:rPr>
                <w:b/>
                <w:bCs/>
                <w:kern w:val="2"/>
                <w:szCs w:val="24"/>
              </w:rPr>
            </w:pPr>
            <w:r w:rsidRPr="003F2B0C">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91D90">
            <w:pPr>
              <w:jc w:val="both"/>
              <w:rPr>
                <w:kern w:val="2"/>
                <w:szCs w:val="24"/>
              </w:rPr>
            </w:pPr>
            <w:r>
              <w:rPr>
                <w:kern w:val="2"/>
                <w:szCs w:val="24"/>
              </w:rPr>
              <w:t>Netaikoma</w:t>
            </w:r>
          </w:p>
          <w:p w14:paraId="741A846C" w14:textId="77777777" w:rsidR="00E3376A" w:rsidRDefault="00E3376A" w:rsidP="00E91D90">
            <w:pPr>
              <w:jc w:val="both"/>
              <w:rPr>
                <w:color w:val="4472C4"/>
                <w:kern w:val="2"/>
                <w:szCs w:val="24"/>
              </w:rPr>
            </w:pPr>
          </w:p>
          <w:p w14:paraId="571C49C7" w14:textId="553D9F3B" w:rsidR="00E3376A" w:rsidRDefault="00E3376A" w:rsidP="00E91D90">
            <w:pPr>
              <w:jc w:val="both"/>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91D90">
            <w:pPr>
              <w:jc w:val="both"/>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52D20377" w14:textId="39369347" w:rsidR="00055C97" w:rsidRPr="00A2645D" w:rsidRDefault="007516CF" w:rsidP="00055C97">
            <w:pPr>
              <w:jc w:val="both"/>
              <w:rPr>
                <w:kern w:val="2"/>
                <w:szCs w:val="24"/>
                <w:lang w:val="en-US"/>
              </w:rPr>
            </w:pPr>
            <w:r w:rsidRPr="00EB2D8F">
              <w:rPr>
                <w:kern w:val="2"/>
                <w:szCs w:val="24"/>
                <w:lang w:val="en-US"/>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w:t>
            </w:r>
            <w:r w:rsidR="00055C97">
              <w:rPr>
                <w:noProof/>
                <w:kern w:val="2"/>
                <w:szCs w:val="24"/>
              </w:rPr>
              <w:t xml:space="preserve"> – </w:t>
            </w:r>
            <w:r w:rsidR="001A5B08" w:rsidRPr="0077042C">
              <w:rPr>
                <w:noProof/>
                <w:kern w:val="2"/>
                <w:szCs w:val="24"/>
              </w:rPr>
              <w:t>3 (trys) proc</w:t>
            </w:r>
            <w:r w:rsidR="001A5B08" w:rsidRPr="006C0A29">
              <w:rPr>
                <w:noProof/>
                <w:kern w:val="2"/>
                <w:szCs w:val="24"/>
              </w:rPr>
              <w:t>. nuo Pradinės Sutarties vertės</w:t>
            </w:r>
            <w:r w:rsidR="001A5B08">
              <w:rPr>
                <w:noProof/>
                <w:kern w:val="2"/>
                <w:szCs w:val="24"/>
              </w:rPr>
              <w:t>.</w:t>
            </w:r>
          </w:p>
          <w:p w14:paraId="22162CAC" w14:textId="4111191C" w:rsidR="00E3376A" w:rsidRPr="00A2645D" w:rsidRDefault="00E3376A" w:rsidP="00E91D90">
            <w:pPr>
              <w:jc w:val="both"/>
              <w:rPr>
                <w:kern w:val="2"/>
                <w:szCs w:val="24"/>
                <w:lang w:val="en-US"/>
              </w:rPr>
            </w:pP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AB2D25">
            <w:pPr>
              <w:jc w:val="both"/>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AB2D25">
            <w:pPr>
              <w:jc w:val="both"/>
              <w:rPr>
                <w:kern w:val="2"/>
                <w:szCs w:val="24"/>
              </w:rPr>
            </w:pPr>
            <w:r>
              <w:rPr>
                <w:kern w:val="2"/>
                <w:szCs w:val="24"/>
              </w:rPr>
              <w:t>Ši Sutartis laikoma sudaryta ir įsigalioja nuo Sutarties pasirašymo dienos (antrosios Šalies pasirašymo dieną).</w:t>
            </w:r>
          </w:p>
          <w:p w14:paraId="38E576A0" w14:textId="20D7D5AB" w:rsidR="00E3376A" w:rsidRDefault="00E3376A" w:rsidP="00AB2D25">
            <w:pPr>
              <w:jc w:val="both"/>
              <w:rPr>
                <w:color w:val="4472C4"/>
                <w:kern w:val="2"/>
                <w:szCs w:val="24"/>
              </w:rPr>
            </w:pPr>
            <w:r>
              <w:rPr>
                <w:color w:val="000000"/>
                <w:kern w:val="2"/>
                <w:szCs w:val="24"/>
              </w:rPr>
              <w:t>Sutartis galioja iki visiško prievolių įvykdymo (kol bus išnaudota Pradinės Sutarties vertė</w:t>
            </w:r>
            <w:r w:rsidR="003F2B0C">
              <w:rPr>
                <w:color w:val="000000"/>
                <w:kern w:val="2"/>
                <w:szCs w:val="24"/>
              </w:rPr>
              <w:t>)</w:t>
            </w:r>
            <w:r>
              <w:rPr>
                <w:color w:val="000000"/>
                <w:kern w:val="2"/>
                <w:szCs w:val="24"/>
              </w:rPr>
              <w:t xml:space="preserve">, bet jos terminas negali būti </w:t>
            </w:r>
            <w:r w:rsidRPr="006F0935">
              <w:rPr>
                <w:color w:val="000000"/>
                <w:kern w:val="2"/>
                <w:szCs w:val="24"/>
              </w:rPr>
              <w:t>ilgesnis kaip</w:t>
            </w:r>
            <w:r w:rsidR="003F2B0C" w:rsidRPr="006F0935">
              <w:rPr>
                <w:color w:val="000000"/>
                <w:kern w:val="2"/>
                <w:szCs w:val="24"/>
              </w:rPr>
              <w:t xml:space="preserve"> </w:t>
            </w:r>
            <w:r w:rsidRPr="006F0935">
              <w:rPr>
                <w:color w:val="000000"/>
                <w:kern w:val="2"/>
                <w:szCs w:val="24"/>
              </w:rPr>
              <w:t xml:space="preserve"> </w:t>
            </w:r>
            <w:r w:rsidR="006C3121" w:rsidRPr="006F0935">
              <w:rPr>
                <w:color w:val="000000"/>
                <w:kern w:val="2"/>
                <w:szCs w:val="24"/>
              </w:rPr>
              <w:t xml:space="preserve">2027 m. balandžio </w:t>
            </w:r>
            <w:r w:rsidR="004D2DB8">
              <w:rPr>
                <w:color w:val="000000"/>
                <w:kern w:val="2"/>
                <w:szCs w:val="24"/>
              </w:rPr>
              <w:t>19</w:t>
            </w:r>
            <w:r w:rsidR="006C3121" w:rsidRPr="006F0935">
              <w:rPr>
                <w:color w:val="000000"/>
                <w:kern w:val="2"/>
                <w:szCs w:val="24"/>
              </w:rPr>
              <w:t xml:space="preserve"> d.</w:t>
            </w:r>
            <w:r w:rsidR="006C3121">
              <w:rPr>
                <w:color w:val="000000"/>
                <w:kern w:val="2"/>
                <w:szCs w:val="24"/>
              </w:rPr>
              <w:t xml:space="preserve"> </w:t>
            </w:r>
          </w:p>
          <w:p w14:paraId="0B802030" w14:textId="79935E9C" w:rsidR="00E3376A" w:rsidRDefault="00E3376A" w:rsidP="00AB2D25">
            <w:pPr>
              <w:jc w:val="both"/>
              <w:rPr>
                <w:color w:val="4472C4"/>
                <w:kern w:val="2"/>
                <w:szCs w:val="24"/>
              </w:rPr>
            </w:pPr>
          </w:p>
        </w:tc>
      </w:tr>
      <w:tr w:rsidR="00E3376A" w14:paraId="34E92C37" w14:textId="77777777">
        <w:trPr>
          <w:trHeight w:val="300"/>
        </w:trPr>
        <w:tc>
          <w:tcPr>
            <w:tcW w:w="2704" w:type="dxa"/>
            <w:gridSpan w:val="2"/>
          </w:tcPr>
          <w:p w14:paraId="63E27D88" w14:textId="77777777" w:rsidR="00E3376A" w:rsidRDefault="00E3376A" w:rsidP="00AB2D25">
            <w:pPr>
              <w:jc w:val="both"/>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AB2D25">
            <w:pPr>
              <w:jc w:val="both"/>
              <w:rPr>
                <w:kern w:val="2"/>
                <w:szCs w:val="24"/>
              </w:rPr>
            </w:pPr>
            <w:r>
              <w:rPr>
                <w:kern w:val="2"/>
                <w:szCs w:val="24"/>
              </w:rPr>
              <w:t>Netaikoma</w:t>
            </w:r>
          </w:p>
          <w:p w14:paraId="538F20C6" w14:textId="3777F082" w:rsidR="00E3376A" w:rsidRDefault="00E3376A" w:rsidP="00AB2D25">
            <w:pPr>
              <w:jc w:val="both"/>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lastRenderedPageBreak/>
              <w:t>11. SUTARTIES NUTRAUKIMAS</w:t>
            </w:r>
          </w:p>
        </w:tc>
      </w:tr>
      <w:tr w:rsidR="00E3376A" w14:paraId="1F784060" w14:textId="77777777">
        <w:trPr>
          <w:trHeight w:val="300"/>
        </w:trPr>
        <w:tc>
          <w:tcPr>
            <w:tcW w:w="2532" w:type="dxa"/>
          </w:tcPr>
          <w:p w14:paraId="7D3ED1F5" w14:textId="77777777" w:rsidR="00E3376A" w:rsidRDefault="00E3376A" w:rsidP="00AB2D25">
            <w:pPr>
              <w:jc w:val="both"/>
              <w:rPr>
                <w:b/>
                <w:bCs/>
                <w:kern w:val="2"/>
                <w:szCs w:val="24"/>
              </w:rPr>
            </w:pPr>
            <w:r>
              <w:rPr>
                <w:b/>
                <w:bCs/>
                <w:kern w:val="2"/>
                <w:szCs w:val="24"/>
              </w:rPr>
              <w:t>11.1. Sutarties nutraukimo pagrindai</w:t>
            </w:r>
          </w:p>
        </w:tc>
        <w:tc>
          <w:tcPr>
            <w:tcW w:w="7003" w:type="dxa"/>
            <w:gridSpan w:val="3"/>
          </w:tcPr>
          <w:p w14:paraId="5D85A625" w14:textId="183606F8" w:rsidR="00E3376A" w:rsidRDefault="00E12EE9" w:rsidP="00AB2D25">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5BE8DE4" w14:textId="6AFAC99E" w:rsidR="00402BAB" w:rsidRPr="00400457" w:rsidRDefault="00472DB2" w:rsidP="00AB2D25">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4452F578" w14:textId="7B9958DE" w:rsidR="00085D7A" w:rsidRPr="00472DB2" w:rsidRDefault="00402BAB" w:rsidP="00085D7A">
            <w:pPr>
              <w:jc w:val="both"/>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p w14:paraId="6B43B4B4" w14:textId="0D9576E4" w:rsidR="00472DB2" w:rsidRPr="00472DB2" w:rsidRDefault="00472DB2" w:rsidP="00AB2D25">
            <w:pPr>
              <w:jc w:val="both"/>
              <w:rPr>
                <w:kern w:val="2"/>
                <w:szCs w:val="24"/>
              </w:rPr>
            </w:pPr>
          </w:p>
        </w:tc>
      </w:tr>
      <w:tr w:rsidR="00E3376A" w14:paraId="116C4870" w14:textId="77777777">
        <w:trPr>
          <w:trHeight w:val="300"/>
        </w:trPr>
        <w:tc>
          <w:tcPr>
            <w:tcW w:w="2532" w:type="dxa"/>
          </w:tcPr>
          <w:p w14:paraId="634A5467" w14:textId="77777777" w:rsidR="00E3376A" w:rsidRDefault="00E3376A" w:rsidP="00AB2D25">
            <w:pPr>
              <w:jc w:val="both"/>
              <w:rPr>
                <w:b/>
                <w:bCs/>
                <w:kern w:val="2"/>
                <w:szCs w:val="24"/>
              </w:rPr>
            </w:pPr>
            <w:r>
              <w:rPr>
                <w:b/>
                <w:bCs/>
                <w:kern w:val="2"/>
                <w:szCs w:val="24"/>
              </w:rPr>
              <w:t>11.2. Esminiai Sutarties pažeidimai</w:t>
            </w:r>
          </w:p>
          <w:p w14:paraId="3594CFBB" w14:textId="77777777" w:rsidR="00E3376A" w:rsidRDefault="00E3376A" w:rsidP="00AB2D25">
            <w:pPr>
              <w:jc w:val="both"/>
              <w:rPr>
                <w:b/>
                <w:bCs/>
                <w:kern w:val="2"/>
                <w:szCs w:val="24"/>
              </w:rPr>
            </w:pPr>
          </w:p>
        </w:tc>
        <w:tc>
          <w:tcPr>
            <w:tcW w:w="7003" w:type="dxa"/>
            <w:gridSpan w:val="3"/>
          </w:tcPr>
          <w:p w14:paraId="68851615" w14:textId="55D05431" w:rsidR="00E3376A" w:rsidRPr="00DC08FE" w:rsidRDefault="00E3376A" w:rsidP="00AB2D25">
            <w:pPr>
              <w:jc w:val="both"/>
              <w:rPr>
                <w:kern w:val="2"/>
                <w:szCs w:val="24"/>
              </w:rPr>
            </w:pPr>
            <w:r w:rsidRPr="00DC08FE">
              <w:rPr>
                <w:kern w:val="2"/>
                <w:szCs w:val="24"/>
              </w:rPr>
              <w:t>11.2.1. jeigu Tiekėjas nevykdo prisiimtų įsipareigojimų už Sutartyje nustatytą Sutarties kainą;</w:t>
            </w:r>
          </w:p>
          <w:p w14:paraId="58E51304" w14:textId="53EF3784" w:rsidR="00E3376A" w:rsidRPr="00EC6BCA" w:rsidRDefault="00E3376A" w:rsidP="00AB2D25">
            <w:pPr>
              <w:spacing w:line="257" w:lineRule="auto"/>
              <w:jc w:val="both"/>
              <w:rPr>
                <w:rFonts w:eastAsia="Arial"/>
                <w:kern w:val="2"/>
                <w:szCs w:val="24"/>
                <w:lang w:val="lt"/>
              </w:rPr>
            </w:pPr>
            <w:r w:rsidRPr="00EC6BCA">
              <w:rPr>
                <w:rFonts w:eastAsia="Arial"/>
                <w:kern w:val="2"/>
                <w:szCs w:val="24"/>
                <w:lang w:val="lt"/>
              </w:rPr>
              <w:t>11.2.</w:t>
            </w:r>
            <w:r w:rsidR="00567AF7">
              <w:rPr>
                <w:rFonts w:eastAsia="Arial"/>
                <w:kern w:val="2"/>
                <w:szCs w:val="24"/>
                <w:lang w:val="lt"/>
              </w:rPr>
              <w:t>2</w:t>
            </w:r>
            <w:r w:rsidRPr="00EC6BCA">
              <w:rPr>
                <w:rFonts w:eastAsia="Arial"/>
                <w:kern w:val="2"/>
                <w:szCs w:val="24"/>
                <w:lang w:val="lt"/>
              </w:rPr>
              <w:t xml:space="preserve">. </w:t>
            </w:r>
            <w:r w:rsidR="00C034AA">
              <w:t xml:space="preserve">jeigu Tiekėjas nesilaiko Sutartyje nustatytų Prekių tiekimo terminų 2 (du) kartus iš eilės arba vėluoja pristatyti Prekes daugiau nei 30 </w:t>
            </w:r>
            <w:r w:rsidR="00C034AA" w:rsidRPr="00E83100">
              <w:t xml:space="preserve">(trisdešimt) kalendorinių dienų </w:t>
            </w:r>
            <w:r w:rsidR="00C034AA">
              <w:t>Sutartyje nustatytais Prekių pristatymo terminais</w:t>
            </w:r>
            <w:r w:rsidRPr="00EC6BCA">
              <w:rPr>
                <w:rFonts w:eastAsia="Arial"/>
                <w:kern w:val="2"/>
                <w:szCs w:val="24"/>
                <w:lang w:val="lt"/>
              </w:rPr>
              <w:t>;</w:t>
            </w:r>
          </w:p>
          <w:p w14:paraId="0A81AC49" w14:textId="2C130749" w:rsidR="00E3376A" w:rsidRPr="00567AF7" w:rsidRDefault="00E3376A" w:rsidP="00AB2D25">
            <w:pPr>
              <w:tabs>
                <w:tab w:val="left" w:pos="567"/>
                <w:tab w:val="left" w:pos="851"/>
                <w:tab w:val="left" w:pos="992"/>
                <w:tab w:val="left" w:pos="1134"/>
              </w:tabs>
              <w:spacing w:line="257" w:lineRule="auto"/>
              <w:jc w:val="both"/>
              <w:rPr>
                <w:rFonts w:eastAsia="Arial"/>
                <w:kern w:val="2"/>
                <w:szCs w:val="24"/>
                <w:lang w:val="lt"/>
              </w:rPr>
            </w:pPr>
            <w:r w:rsidRPr="004B01BD">
              <w:rPr>
                <w:rFonts w:eastAsia="Arial"/>
                <w:kern w:val="2"/>
                <w:szCs w:val="24"/>
                <w:lang w:val="lt"/>
              </w:rPr>
              <w:t>11.2.</w:t>
            </w:r>
            <w:r w:rsidR="00567AF7">
              <w:rPr>
                <w:rFonts w:eastAsia="Arial"/>
                <w:kern w:val="2"/>
                <w:szCs w:val="24"/>
                <w:lang w:val="lt"/>
              </w:rPr>
              <w:t>3</w:t>
            </w:r>
            <w:r w:rsidRPr="004B01BD">
              <w:rPr>
                <w:rFonts w:eastAsia="Arial"/>
                <w:kern w:val="2"/>
                <w:szCs w:val="24"/>
                <w:lang w:val="lt"/>
              </w:rPr>
              <w:t xml:space="preserve">. jeigu Tiekėjas pažeidžia Prekių pristatymo terminus ir priskaičiuotų netesybų už vėlavimą suma viršija 20 (dvidešimt) proc. Pradinės </w:t>
            </w:r>
            <w:r w:rsidR="000741B9" w:rsidRPr="004B01BD">
              <w:rPr>
                <w:rFonts w:eastAsia="Arial"/>
                <w:kern w:val="2"/>
                <w:szCs w:val="24"/>
                <w:lang w:val="lt"/>
              </w:rPr>
              <w:t>S</w:t>
            </w:r>
            <w:r w:rsidRPr="004B01BD">
              <w:rPr>
                <w:rFonts w:eastAsia="Arial"/>
                <w:kern w:val="2"/>
                <w:szCs w:val="24"/>
                <w:lang w:val="lt"/>
              </w:rPr>
              <w:t>utarties vertės</w:t>
            </w:r>
            <w:r w:rsidR="00567AF7">
              <w:rPr>
                <w:rFonts w:eastAsia="Arial"/>
                <w:kern w:val="2"/>
                <w:szCs w:val="24"/>
                <w:lang w:val="lt"/>
              </w:rPr>
              <w:t xml:space="preserve"> ir/arba </w:t>
            </w:r>
            <w:r w:rsidRPr="00567AF7">
              <w:rPr>
                <w:rFonts w:eastAsia="Arial"/>
                <w:kern w:val="2"/>
                <w:szCs w:val="24"/>
                <w:lang w:val="lt"/>
              </w:rPr>
              <w:t>pažeidžia Prekių pristatymo terminus ir dėl Prekių pristatymo vėlavimo Prekės tampa nebereikalingos</w:t>
            </w:r>
            <w:r w:rsidR="00567AF7" w:rsidRPr="00567AF7">
              <w:rPr>
                <w:rFonts w:eastAsia="Arial"/>
                <w:kern w:val="2"/>
                <w:szCs w:val="24"/>
                <w:lang w:val="lt"/>
              </w:rPr>
              <w:t>.</w:t>
            </w:r>
          </w:p>
          <w:p w14:paraId="78D7FF5B" w14:textId="6A5109EB" w:rsidR="00E3376A" w:rsidRDefault="00E3376A" w:rsidP="00AB2D25">
            <w:pPr>
              <w:spacing w:line="257" w:lineRule="auto"/>
              <w:jc w:val="both"/>
              <w:rPr>
                <w:rFonts w:eastAsia="Arial"/>
                <w:color w:val="FF0000"/>
                <w:kern w:val="2"/>
                <w:szCs w:val="24"/>
              </w:rPr>
            </w:pP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AB2D25">
            <w:pPr>
              <w:jc w:val="both"/>
              <w:rPr>
                <w:b/>
                <w:bCs/>
                <w:kern w:val="2"/>
                <w:szCs w:val="24"/>
              </w:rPr>
            </w:pPr>
            <w:r>
              <w:rPr>
                <w:b/>
                <w:bCs/>
                <w:kern w:val="2"/>
                <w:szCs w:val="24"/>
              </w:rPr>
              <w:t>12.1. Aplinkosauginių kriterijų nustatymo teisinis pagrindas</w:t>
            </w:r>
          </w:p>
        </w:tc>
        <w:tc>
          <w:tcPr>
            <w:tcW w:w="7003" w:type="dxa"/>
            <w:gridSpan w:val="3"/>
          </w:tcPr>
          <w:p w14:paraId="5C171D19" w14:textId="672BF44E" w:rsidR="00E3376A" w:rsidRDefault="00E3376A" w:rsidP="00AB2D2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3F2B0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8D10ED">
              <w:rPr>
                <w:color w:val="000000"/>
                <w:kern w:val="2"/>
                <w:szCs w:val="24"/>
                <w:shd w:val="clear" w:color="auto" w:fill="FFFFFF"/>
              </w:rPr>
              <w:t>4.4.3</w:t>
            </w:r>
            <w:r>
              <w:rPr>
                <w:color w:val="000000"/>
                <w:kern w:val="2"/>
                <w:szCs w:val="24"/>
                <w:shd w:val="clear" w:color="auto" w:fill="FFFFFF"/>
              </w:rPr>
              <w:t xml:space="preserve"> papunkčiu</w:t>
            </w:r>
            <w:r w:rsidR="000C74F9">
              <w:rPr>
                <w:color w:val="000000"/>
                <w:kern w:val="2"/>
                <w:szCs w:val="24"/>
                <w:shd w:val="clear" w:color="auto" w:fill="FFFFFF"/>
              </w:rPr>
              <w:t xml:space="preserve"> </w:t>
            </w:r>
            <w:r w:rsidR="002E3961">
              <w:rPr>
                <w:color w:val="000000"/>
                <w:kern w:val="2"/>
                <w:szCs w:val="24"/>
                <w:shd w:val="clear" w:color="auto" w:fill="FFFFFF"/>
              </w:rPr>
              <w:t>(</w:t>
            </w:r>
            <w:r w:rsidR="00600AF5" w:rsidRPr="00600AF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2E3961">
              <w:t>)</w:t>
            </w:r>
            <w:r>
              <w:rPr>
                <w:color w:val="000000"/>
                <w:kern w:val="2"/>
                <w:szCs w:val="24"/>
                <w:shd w:val="clear" w:color="auto" w:fill="FFFFFF"/>
              </w:rPr>
              <w:t>.</w:t>
            </w:r>
            <w:r>
              <w:rPr>
                <w:color w:val="000000"/>
                <w:kern w:val="2"/>
                <w:szCs w:val="24"/>
              </w:rPr>
              <w:t> </w:t>
            </w:r>
          </w:p>
        </w:tc>
      </w:tr>
      <w:tr w:rsidR="00E3376A" w14:paraId="0E9B09B3" w14:textId="77777777">
        <w:trPr>
          <w:trHeight w:val="300"/>
        </w:trPr>
        <w:tc>
          <w:tcPr>
            <w:tcW w:w="2532" w:type="dxa"/>
          </w:tcPr>
          <w:p w14:paraId="6D1615B3" w14:textId="77777777" w:rsidR="00E3376A" w:rsidRDefault="00E3376A" w:rsidP="00AB2D25">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6CA71B37" w14:textId="77777777" w:rsidR="00E3376A" w:rsidRDefault="00E3376A" w:rsidP="00AB2D25">
            <w:pPr>
              <w:jc w:val="both"/>
              <w:rPr>
                <w:kern w:val="2"/>
                <w:szCs w:val="24"/>
                <w:shd w:val="clear" w:color="auto" w:fill="FFFFFF"/>
              </w:rPr>
            </w:pPr>
            <w:r>
              <w:rPr>
                <w:kern w:val="2"/>
                <w:szCs w:val="24"/>
                <w:shd w:val="clear" w:color="auto" w:fill="FFFFFF"/>
              </w:rPr>
              <w:t>Netaikoma</w:t>
            </w:r>
          </w:p>
          <w:p w14:paraId="61CC0B15" w14:textId="77777777" w:rsidR="00E3376A" w:rsidRDefault="00E3376A" w:rsidP="00AB2D25">
            <w:pPr>
              <w:jc w:val="both"/>
              <w:rPr>
                <w:kern w:val="2"/>
                <w:szCs w:val="24"/>
                <w:shd w:val="clear" w:color="auto" w:fill="FFFFFF"/>
              </w:rPr>
            </w:pPr>
          </w:p>
          <w:p w14:paraId="5E30BBA1" w14:textId="720D55C6" w:rsidR="00E3376A" w:rsidRDefault="00E3376A" w:rsidP="00AB2D25">
            <w:pPr>
              <w:jc w:val="both"/>
              <w:rPr>
                <w:color w:val="008080"/>
                <w:szCs w:val="24"/>
              </w:rPr>
            </w:pPr>
          </w:p>
        </w:tc>
      </w:tr>
      <w:tr w:rsidR="00E3376A" w14:paraId="7431164E" w14:textId="77777777">
        <w:trPr>
          <w:trHeight w:val="300"/>
        </w:trPr>
        <w:tc>
          <w:tcPr>
            <w:tcW w:w="2532" w:type="dxa"/>
          </w:tcPr>
          <w:p w14:paraId="6CCFD551" w14:textId="77777777" w:rsidR="00E3376A" w:rsidRDefault="00E3376A" w:rsidP="00AB2D25">
            <w:pPr>
              <w:jc w:val="both"/>
              <w:rPr>
                <w:b/>
                <w:bCs/>
                <w:kern w:val="2"/>
                <w:szCs w:val="24"/>
              </w:rPr>
            </w:pPr>
            <w:r>
              <w:rPr>
                <w:b/>
                <w:bCs/>
                <w:kern w:val="2"/>
                <w:szCs w:val="24"/>
              </w:rPr>
              <w:t xml:space="preserve">12.3. </w:t>
            </w:r>
            <w:r>
              <w:rPr>
                <w:b/>
                <w:bCs/>
                <w:kern w:val="2"/>
                <w:szCs w:val="24"/>
                <w:shd w:val="clear" w:color="auto" w:fill="FFFFFF"/>
              </w:rPr>
              <w:t xml:space="preserve">Su Prekių pristatymu susiję </w:t>
            </w:r>
            <w:r>
              <w:rPr>
                <w:b/>
                <w:bCs/>
                <w:kern w:val="2"/>
                <w:szCs w:val="24"/>
                <w:shd w:val="clear" w:color="auto" w:fill="FFFFFF"/>
              </w:rPr>
              <w:lastRenderedPageBreak/>
              <w:t>aplinkosauginiai kriterijai</w:t>
            </w:r>
            <w:r>
              <w:rPr>
                <w:color w:val="008080"/>
                <w:kern w:val="2"/>
                <w:szCs w:val="24"/>
                <w:u w:val="single"/>
                <w:shd w:val="clear" w:color="auto" w:fill="FFFFFF"/>
              </w:rPr>
              <w:t xml:space="preserve"> </w:t>
            </w:r>
          </w:p>
        </w:tc>
        <w:tc>
          <w:tcPr>
            <w:tcW w:w="7003" w:type="dxa"/>
            <w:gridSpan w:val="3"/>
          </w:tcPr>
          <w:p w14:paraId="449BE7A1" w14:textId="77777777" w:rsidR="00E3376A" w:rsidRDefault="00E3376A" w:rsidP="00AB2D25">
            <w:pPr>
              <w:jc w:val="both"/>
              <w:rPr>
                <w:kern w:val="2"/>
                <w:szCs w:val="24"/>
              </w:rPr>
            </w:pPr>
            <w:r>
              <w:rPr>
                <w:kern w:val="2"/>
                <w:szCs w:val="24"/>
              </w:rPr>
              <w:lastRenderedPageBreak/>
              <w:t>Netaikoma</w:t>
            </w:r>
          </w:p>
          <w:p w14:paraId="2C11D931" w14:textId="77777777" w:rsidR="00E3376A" w:rsidRDefault="00E3376A" w:rsidP="00AB2D25">
            <w:pPr>
              <w:jc w:val="both"/>
              <w:rPr>
                <w:kern w:val="2"/>
                <w:szCs w:val="24"/>
              </w:rPr>
            </w:pPr>
          </w:p>
          <w:p w14:paraId="3A357301" w14:textId="77777777" w:rsidR="00E3376A" w:rsidRDefault="00E3376A" w:rsidP="00AB2D25">
            <w:pPr>
              <w:jc w:val="both"/>
              <w:rPr>
                <w:color w:val="008080"/>
                <w:szCs w:val="24"/>
                <w:u w:val="single"/>
                <w:shd w:val="clear" w:color="auto" w:fill="FFFFFF"/>
              </w:rPr>
            </w:pPr>
          </w:p>
          <w:p w14:paraId="3BF2FF18" w14:textId="3BE7D833" w:rsidR="00E3376A" w:rsidRDefault="00E3376A" w:rsidP="00AB2D25">
            <w:pPr>
              <w:jc w:val="both"/>
              <w:rPr>
                <w:szCs w:val="24"/>
              </w:rPr>
            </w:pPr>
          </w:p>
        </w:tc>
      </w:tr>
      <w:tr w:rsidR="00E3376A" w14:paraId="303D11AC" w14:textId="77777777">
        <w:trPr>
          <w:trHeight w:val="300"/>
        </w:trPr>
        <w:tc>
          <w:tcPr>
            <w:tcW w:w="2532" w:type="dxa"/>
          </w:tcPr>
          <w:p w14:paraId="1A319F55" w14:textId="77777777" w:rsidR="00E3376A" w:rsidRDefault="00E3376A" w:rsidP="00AB2D25">
            <w:pPr>
              <w:jc w:val="both"/>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FBBDB48" w14:textId="77777777" w:rsidR="00E3376A" w:rsidRDefault="00E3376A" w:rsidP="00E3376A">
            <w:pPr>
              <w:rPr>
                <w:kern w:val="2"/>
                <w:szCs w:val="24"/>
              </w:rPr>
            </w:pPr>
            <w:r>
              <w:rPr>
                <w:kern w:val="2"/>
                <w:szCs w:val="24"/>
              </w:rPr>
              <w:t>Netaikoma</w:t>
            </w:r>
          </w:p>
          <w:p w14:paraId="44D84B32" w14:textId="77777777" w:rsidR="00E3376A" w:rsidRDefault="00E3376A" w:rsidP="00E3376A">
            <w:pPr>
              <w:rPr>
                <w:kern w:val="2"/>
                <w:szCs w:val="24"/>
              </w:rPr>
            </w:pPr>
          </w:p>
          <w:p w14:paraId="7E9B8B54" w14:textId="44990C47" w:rsidR="00E3376A" w:rsidRDefault="00E3376A" w:rsidP="00E3376A">
            <w:pPr>
              <w:rPr>
                <w:kern w:val="2"/>
                <w:szCs w:val="24"/>
              </w:rPr>
            </w:pPr>
          </w:p>
        </w:tc>
      </w:tr>
      <w:tr w:rsidR="00E3376A" w14:paraId="39BEF3A5" w14:textId="77777777">
        <w:trPr>
          <w:trHeight w:val="300"/>
        </w:trPr>
        <w:tc>
          <w:tcPr>
            <w:tcW w:w="2532" w:type="dxa"/>
          </w:tcPr>
          <w:p w14:paraId="31DBCC93" w14:textId="77777777" w:rsidR="00E3376A" w:rsidRDefault="00E3376A" w:rsidP="00C14F86">
            <w:pPr>
              <w:jc w:val="both"/>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32BE723" w14:textId="77777777" w:rsidR="00E3376A" w:rsidRDefault="00E3376A" w:rsidP="00E3376A">
            <w:pPr>
              <w:rPr>
                <w:color w:val="000000"/>
                <w:kern w:val="2"/>
                <w:szCs w:val="24"/>
                <w:shd w:val="clear" w:color="auto" w:fill="FFFFFF"/>
              </w:rPr>
            </w:pPr>
          </w:p>
          <w:p w14:paraId="4B37E0FC" w14:textId="35E9F1D3"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C14F86">
            <w:pPr>
              <w:jc w:val="both"/>
              <w:rPr>
                <w:b/>
                <w:bCs/>
                <w:kern w:val="2"/>
                <w:szCs w:val="24"/>
              </w:rPr>
            </w:pPr>
            <w:r>
              <w:rPr>
                <w:b/>
                <w:bCs/>
                <w:kern w:val="2"/>
                <w:szCs w:val="24"/>
              </w:rPr>
              <w:t xml:space="preserve">13.1. </w:t>
            </w:r>
          </w:p>
        </w:tc>
        <w:tc>
          <w:tcPr>
            <w:tcW w:w="7003" w:type="dxa"/>
            <w:gridSpan w:val="3"/>
          </w:tcPr>
          <w:p w14:paraId="199DABF4" w14:textId="64BDF0EB" w:rsidR="00E3376A" w:rsidRDefault="00E3376A" w:rsidP="00C14F86">
            <w:pPr>
              <w:jc w:val="both"/>
              <w:rPr>
                <w:kern w:val="2"/>
                <w:szCs w:val="24"/>
              </w:rPr>
            </w:pPr>
            <w:r>
              <w:rPr>
                <w:kern w:val="2"/>
                <w:szCs w:val="24"/>
              </w:rPr>
              <w:t>Šalys susitaria pakeisti nurodytą Sutarties Bendrųjų sąlygų punktą ir išdėstyti jį nauja redakcija:</w:t>
            </w:r>
            <w:r w:rsidR="00273E35">
              <w:rPr>
                <w:kern w:val="2"/>
                <w:szCs w:val="24"/>
              </w:rPr>
              <w:t xml:space="preserve"> </w:t>
            </w:r>
            <w:r w:rsidR="00273E35">
              <w:rPr>
                <w:i/>
                <w:iCs/>
                <w:kern w:val="2"/>
                <w:szCs w:val="24"/>
              </w:rPr>
              <w:t>netaikoma</w:t>
            </w:r>
            <w:r>
              <w:rPr>
                <w:kern w:val="2"/>
                <w:szCs w:val="24"/>
              </w:rPr>
              <w:t>.</w:t>
            </w:r>
          </w:p>
          <w:p w14:paraId="0891B2C8" w14:textId="0F3D71CC" w:rsidR="006770F5" w:rsidRDefault="006770F5" w:rsidP="00273E35">
            <w:pPr>
              <w:jc w:val="both"/>
              <w:rPr>
                <w:kern w:val="2"/>
                <w:szCs w:val="24"/>
              </w:rPr>
            </w:pP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t>13.2.</w:t>
            </w:r>
          </w:p>
        </w:tc>
        <w:tc>
          <w:tcPr>
            <w:tcW w:w="7003"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588B4DC8" w14:textId="5A3FDD1F"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665241">
            <w:pPr>
              <w:pBdr>
                <w:top w:val="nil"/>
                <w:left w:val="nil"/>
                <w:bottom w:val="nil"/>
                <w:right w:val="nil"/>
                <w:between w:val="nil"/>
                <w:bar w:val="nil"/>
              </w:pBdr>
              <w:suppressAutoHyphens/>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lastRenderedPageBreak/>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17AA8659" w14:textId="7514C298" w:rsidR="00360BA5" w:rsidRDefault="00360BA5" w:rsidP="00243C9E">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p w14:paraId="020F3162" w14:textId="4CE6B916" w:rsidR="009A7BC6" w:rsidRPr="009F364E" w:rsidRDefault="009A7BC6" w:rsidP="002B11E0">
            <w:pPr>
              <w:pBdr>
                <w:top w:val="nil"/>
                <w:left w:val="nil"/>
                <w:bottom w:val="nil"/>
                <w:right w:val="nil"/>
                <w:between w:val="nil"/>
                <w:bar w:val="nil"/>
              </w:pBdr>
              <w:suppressAutoHyphens/>
              <w:jc w:val="both"/>
              <w:rPr>
                <w:kern w:val="2"/>
                <w:szCs w:val="24"/>
              </w:rPr>
            </w:pPr>
          </w:p>
        </w:tc>
      </w:tr>
      <w:tr w:rsidR="00E3376A" w14:paraId="6992F144" w14:textId="77777777">
        <w:trPr>
          <w:trHeight w:val="300"/>
        </w:trPr>
        <w:tc>
          <w:tcPr>
            <w:tcW w:w="2532" w:type="dxa"/>
          </w:tcPr>
          <w:p w14:paraId="69C675D1" w14:textId="77777777" w:rsidR="00E3376A" w:rsidRDefault="00E3376A" w:rsidP="009909CE">
            <w:pPr>
              <w:jc w:val="both"/>
              <w:rPr>
                <w:b/>
                <w:bCs/>
                <w:kern w:val="2"/>
                <w:szCs w:val="24"/>
              </w:rPr>
            </w:pPr>
            <w:r>
              <w:rPr>
                <w:b/>
                <w:bCs/>
                <w:kern w:val="2"/>
                <w:szCs w:val="24"/>
              </w:rPr>
              <w:lastRenderedPageBreak/>
              <w:t>13.3.</w:t>
            </w:r>
          </w:p>
        </w:tc>
        <w:tc>
          <w:tcPr>
            <w:tcW w:w="7003" w:type="dxa"/>
            <w:gridSpan w:val="3"/>
          </w:tcPr>
          <w:p w14:paraId="4E872721" w14:textId="433132B2" w:rsidR="00A45957" w:rsidRPr="00A45957" w:rsidRDefault="00A45957" w:rsidP="009909CE">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A45957" w:rsidRDefault="00A45957" w:rsidP="009909CE">
            <w:pPr>
              <w:jc w:val="both"/>
              <w:rPr>
                <w:kern w:val="2"/>
                <w:szCs w:val="24"/>
              </w:rPr>
            </w:pPr>
          </w:p>
        </w:tc>
      </w:tr>
      <w:tr w:rsidR="00E3376A" w14:paraId="0C93204B" w14:textId="77777777">
        <w:trPr>
          <w:trHeight w:val="300"/>
        </w:trPr>
        <w:tc>
          <w:tcPr>
            <w:tcW w:w="2532" w:type="dxa"/>
          </w:tcPr>
          <w:p w14:paraId="65F501B3" w14:textId="37F20636" w:rsidR="00E3376A" w:rsidRDefault="00E3376A" w:rsidP="009909CE">
            <w:pPr>
              <w:jc w:val="both"/>
              <w:rPr>
                <w:b/>
                <w:bCs/>
                <w:kern w:val="2"/>
                <w:szCs w:val="24"/>
              </w:rPr>
            </w:pPr>
            <w:r>
              <w:rPr>
                <w:b/>
                <w:bCs/>
                <w:kern w:val="2"/>
                <w:szCs w:val="24"/>
              </w:rPr>
              <w:t>13.</w:t>
            </w:r>
            <w:r w:rsidR="00E220BF">
              <w:rPr>
                <w:b/>
                <w:bCs/>
                <w:kern w:val="2"/>
                <w:szCs w:val="24"/>
              </w:rPr>
              <w:t>4</w:t>
            </w:r>
            <w:r>
              <w:rPr>
                <w:b/>
                <w:bCs/>
                <w:kern w:val="2"/>
                <w:szCs w:val="24"/>
              </w:rPr>
              <w:t>.</w:t>
            </w:r>
          </w:p>
        </w:tc>
        <w:tc>
          <w:tcPr>
            <w:tcW w:w="7003" w:type="dxa"/>
            <w:gridSpan w:val="3"/>
          </w:tcPr>
          <w:p w14:paraId="034F1988" w14:textId="77777777" w:rsidR="00E3376A" w:rsidRDefault="00E3376A" w:rsidP="009909C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1087601F" w:rsidR="00E3376A" w:rsidRPr="00665241" w:rsidRDefault="00E220BF" w:rsidP="00665241">
            <w:pPr>
              <w:jc w:val="both"/>
              <w:rPr>
                <w:kern w:val="2"/>
                <w:szCs w:val="24"/>
              </w:rPr>
            </w:pPr>
            <w:r w:rsidRPr="00665241">
              <w:rPr>
                <w:kern w:val="2"/>
                <w:szCs w:val="24"/>
              </w:rPr>
              <w:t>Techninė specifikacija</w:t>
            </w: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71C215E3" w:rsidR="00E3376A" w:rsidRPr="00665241" w:rsidRDefault="00E220BF" w:rsidP="00665241">
            <w:pPr>
              <w:jc w:val="both"/>
              <w:rPr>
                <w:kern w:val="2"/>
                <w:szCs w:val="24"/>
              </w:rPr>
            </w:pPr>
            <w:r w:rsidRPr="00665241">
              <w:rPr>
                <w:kern w:val="2"/>
                <w:szCs w:val="24"/>
              </w:rPr>
              <w:t>Pasiūlymas</w:t>
            </w:r>
          </w:p>
        </w:tc>
      </w:tr>
      <w:tr w:rsidR="00E3376A" w14:paraId="4FE1EFCE" w14:textId="77777777">
        <w:trPr>
          <w:trHeight w:val="300"/>
        </w:trPr>
        <w:tc>
          <w:tcPr>
            <w:tcW w:w="2532" w:type="dxa"/>
          </w:tcPr>
          <w:p w14:paraId="53412998" w14:textId="1619703B" w:rsidR="00E3376A" w:rsidRDefault="00E3376A" w:rsidP="00E3376A">
            <w:pPr>
              <w:jc w:val="center"/>
              <w:rPr>
                <w:b/>
                <w:bCs/>
                <w:kern w:val="2"/>
                <w:szCs w:val="24"/>
              </w:rPr>
            </w:pPr>
            <w:r>
              <w:rPr>
                <w:b/>
                <w:bCs/>
                <w:kern w:val="2"/>
                <w:szCs w:val="24"/>
              </w:rPr>
              <w:t>14.3. Priedas Nr. 3</w:t>
            </w:r>
          </w:p>
        </w:tc>
        <w:tc>
          <w:tcPr>
            <w:tcW w:w="7003" w:type="dxa"/>
            <w:gridSpan w:val="3"/>
          </w:tcPr>
          <w:p w14:paraId="05E57C65" w14:textId="5C7FCE8B" w:rsidR="00E3376A" w:rsidRPr="00665241" w:rsidRDefault="00665241" w:rsidP="00665241">
            <w:pPr>
              <w:jc w:val="both"/>
              <w:rPr>
                <w:kern w:val="2"/>
                <w:szCs w:val="24"/>
              </w:rPr>
            </w:pPr>
            <w:r w:rsidRPr="00665241">
              <w:rPr>
                <w:kern w:val="2"/>
                <w:szCs w:val="24"/>
              </w:rPr>
              <w:t xml:space="preserve">Sutarties vykdymui pasitelkiami subtiekėjai ir (ar) specialistai </w:t>
            </w:r>
            <w:r w:rsidRPr="00665241">
              <w:rPr>
                <w:color w:val="4472C4" w:themeColor="accent1"/>
                <w:kern w:val="2"/>
                <w:szCs w:val="24"/>
              </w:rPr>
              <w:t>[Pridedamas, kai pasitelkiami]</w:t>
            </w: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5616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1E297" w14:textId="77777777" w:rsidR="002E4268" w:rsidRDefault="002E4268">
      <w:pPr>
        <w:rPr>
          <w:kern w:val="2"/>
          <w:sz w:val="22"/>
          <w:szCs w:val="22"/>
          <w:lang w:val="en-US"/>
        </w:rPr>
      </w:pPr>
      <w:r>
        <w:rPr>
          <w:kern w:val="2"/>
          <w:sz w:val="22"/>
          <w:szCs w:val="22"/>
          <w:lang w:val="en-US"/>
        </w:rPr>
        <w:separator/>
      </w:r>
    </w:p>
  </w:endnote>
  <w:endnote w:type="continuationSeparator" w:id="0">
    <w:p w14:paraId="1674647B" w14:textId="77777777" w:rsidR="002E4268" w:rsidRDefault="002E4268">
      <w:pPr>
        <w:rPr>
          <w:kern w:val="2"/>
          <w:sz w:val="22"/>
          <w:szCs w:val="22"/>
          <w:lang w:val="en-US"/>
        </w:rPr>
      </w:pPr>
      <w:r>
        <w:rPr>
          <w:kern w:val="2"/>
          <w:sz w:val="22"/>
          <w:szCs w:val="22"/>
          <w:lang w:val="en-US"/>
        </w:rPr>
        <w:continuationSeparator/>
      </w:r>
    </w:p>
  </w:endnote>
  <w:endnote w:type="continuationNotice" w:id="1">
    <w:p w14:paraId="41A47D8C" w14:textId="77777777" w:rsidR="002E4268" w:rsidRDefault="002E426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0EB7" w14:textId="77777777" w:rsidR="002E4268" w:rsidRDefault="002E4268">
      <w:pPr>
        <w:rPr>
          <w:kern w:val="2"/>
          <w:sz w:val="22"/>
          <w:szCs w:val="22"/>
          <w:lang w:val="en-US"/>
        </w:rPr>
      </w:pPr>
      <w:r>
        <w:rPr>
          <w:kern w:val="2"/>
          <w:sz w:val="22"/>
          <w:szCs w:val="22"/>
          <w:lang w:val="en-US"/>
        </w:rPr>
        <w:separator/>
      </w:r>
    </w:p>
  </w:footnote>
  <w:footnote w:type="continuationSeparator" w:id="0">
    <w:p w14:paraId="74EAF137" w14:textId="77777777" w:rsidR="002E4268" w:rsidRDefault="002E4268">
      <w:pPr>
        <w:rPr>
          <w:kern w:val="2"/>
          <w:sz w:val="22"/>
          <w:szCs w:val="22"/>
          <w:lang w:val="en-US"/>
        </w:rPr>
      </w:pPr>
      <w:r>
        <w:rPr>
          <w:kern w:val="2"/>
          <w:sz w:val="22"/>
          <w:szCs w:val="22"/>
          <w:lang w:val="en-US"/>
        </w:rPr>
        <w:continuationSeparator/>
      </w:r>
    </w:p>
  </w:footnote>
  <w:footnote w:type="continuationNotice" w:id="1">
    <w:p w14:paraId="2594FC28" w14:textId="77777777" w:rsidR="002E4268" w:rsidRDefault="002E4268">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6535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161"/>
    <w:rsid w:val="00006FE5"/>
    <w:rsid w:val="00024637"/>
    <w:rsid w:val="00025B05"/>
    <w:rsid w:val="0002633A"/>
    <w:rsid w:val="00034E37"/>
    <w:rsid w:val="00040F61"/>
    <w:rsid w:val="00041CC8"/>
    <w:rsid w:val="00042D98"/>
    <w:rsid w:val="00046B64"/>
    <w:rsid w:val="00055C97"/>
    <w:rsid w:val="00056869"/>
    <w:rsid w:val="000741B9"/>
    <w:rsid w:val="00074840"/>
    <w:rsid w:val="00085D7A"/>
    <w:rsid w:val="00094407"/>
    <w:rsid w:val="000A00E3"/>
    <w:rsid w:val="000A0BBD"/>
    <w:rsid w:val="000A2187"/>
    <w:rsid w:val="000A6510"/>
    <w:rsid w:val="000C372B"/>
    <w:rsid w:val="000C6C2D"/>
    <w:rsid w:val="000C74F9"/>
    <w:rsid w:val="000E24E2"/>
    <w:rsid w:val="000F0240"/>
    <w:rsid w:val="000F6B7F"/>
    <w:rsid w:val="00112042"/>
    <w:rsid w:val="00112E81"/>
    <w:rsid w:val="00121A53"/>
    <w:rsid w:val="00123E78"/>
    <w:rsid w:val="00126147"/>
    <w:rsid w:val="001365DF"/>
    <w:rsid w:val="00152F31"/>
    <w:rsid w:val="00157D62"/>
    <w:rsid w:val="001641E0"/>
    <w:rsid w:val="001676DD"/>
    <w:rsid w:val="00170691"/>
    <w:rsid w:val="00177777"/>
    <w:rsid w:val="00182A3E"/>
    <w:rsid w:val="00182A42"/>
    <w:rsid w:val="00190036"/>
    <w:rsid w:val="00192812"/>
    <w:rsid w:val="00195948"/>
    <w:rsid w:val="001968CB"/>
    <w:rsid w:val="00197B4C"/>
    <w:rsid w:val="001A5B08"/>
    <w:rsid w:val="001C2533"/>
    <w:rsid w:val="001C7D76"/>
    <w:rsid w:val="001D1369"/>
    <w:rsid w:val="001D3BCF"/>
    <w:rsid w:val="001D772D"/>
    <w:rsid w:val="001E57BF"/>
    <w:rsid w:val="001E6F5F"/>
    <w:rsid w:val="001F0C1E"/>
    <w:rsid w:val="00203C46"/>
    <w:rsid w:val="00204DEA"/>
    <w:rsid w:val="00210528"/>
    <w:rsid w:val="00213438"/>
    <w:rsid w:val="0021477C"/>
    <w:rsid w:val="002235C9"/>
    <w:rsid w:val="00231B23"/>
    <w:rsid w:val="002363A4"/>
    <w:rsid w:val="00243C9E"/>
    <w:rsid w:val="002460A4"/>
    <w:rsid w:val="0024626F"/>
    <w:rsid w:val="002463F3"/>
    <w:rsid w:val="002473B9"/>
    <w:rsid w:val="002516DF"/>
    <w:rsid w:val="00252790"/>
    <w:rsid w:val="00253060"/>
    <w:rsid w:val="00261140"/>
    <w:rsid w:val="00272B17"/>
    <w:rsid w:val="00273E35"/>
    <w:rsid w:val="002914A2"/>
    <w:rsid w:val="00294915"/>
    <w:rsid w:val="002A50D3"/>
    <w:rsid w:val="002A59C4"/>
    <w:rsid w:val="002A5E69"/>
    <w:rsid w:val="002B11E0"/>
    <w:rsid w:val="002B1979"/>
    <w:rsid w:val="002B19CD"/>
    <w:rsid w:val="002D614E"/>
    <w:rsid w:val="002E077B"/>
    <w:rsid w:val="002E3961"/>
    <w:rsid w:val="002E4268"/>
    <w:rsid w:val="002E57F0"/>
    <w:rsid w:val="002F13C6"/>
    <w:rsid w:val="0031135D"/>
    <w:rsid w:val="00311B03"/>
    <w:rsid w:val="003179E7"/>
    <w:rsid w:val="003222AD"/>
    <w:rsid w:val="003319F2"/>
    <w:rsid w:val="00331BD3"/>
    <w:rsid w:val="00333DAC"/>
    <w:rsid w:val="003425E9"/>
    <w:rsid w:val="00360BA5"/>
    <w:rsid w:val="0036271E"/>
    <w:rsid w:val="003662E0"/>
    <w:rsid w:val="003754D6"/>
    <w:rsid w:val="003810E1"/>
    <w:rsid w:val="00384824"/>
    <w:rsid w:val="0039330F"/>
    <w:rsid w:val="00396F71"/>
    <w:rsid w:val="00397D99"/>
    <w:rsid w:val="003B5D65"/>
    <w:rsid w:val="003C3CA4"/>
    <w:rsid w:val="003D71DD"/>
    <w:rsid w:val="003F2B0C"/>
    <w:rsid w:val="003F6486"/>
    <w:rsid w:val="00400457"/>
    <w:rsid w:val="0040121B"/>
    <w:rsid w:val="00402BAB"/>
    <w:rsid w:val="00405E4D"/>
    <w:rsid w:val="0042099A"/>
    <w:rsid w:val="0042111B"/>
    <w:rsid w:val="004222AB"/>
    <w:rsid w:val="00427B86"/>
    <w:rsid w:val="00432581"/>
    <w:rsid w:val="00434A09"/>
    <w:rsid w:val="004408F3"/>
    <w:rsid w:val="004465A1"/>
    <w:rsid w:val="0044774E"/>
    <w:rsid w:val="00450F9F"/>
    <w:rsid w:val="00465715"/>
    <w:rsid w:val="00472DB2"/>
    <w:rsid w:val="004762CF"/>
    <w:rsid w:val="00484BC8"/>
    <w:rsid w:val="00497513"/>
    <w:rsid w:val="004A5293"/>
    <w:rsid w:val="004B01BD"/>
    <w:rsid w:val="004B3C6A"/>
    <w:rsid w:val="004C293D"/>
    <w:rsid w:val="004C4524"/>
    <w:rsid w:val="004C7096"/>
    <w:rsid w:val="004C7311"/>
    <w:rsid w:val="004D0835"/>
    <w:rsid w:val="004D1E29"/>
    <w:rsid w:val="004D2DB8"/>
    <w:rsid w:val="004D6DEB"/>
    <w:rsid w:val="004E2AD8"/>
    <w:rsid w:val="00512B0D"/>
    <w:rsid w:val="00517E2A"/>
    <w:rsid w:val="0052230C"/>
    <w:rsid w:val="00523C19"/>
    <w:rsid w:val="00525341"/>
    <w:rsid w:val="00531C82"/>
    <w:rsid w:val="005322F4"/>
    <w:rsid w:val="00537418"/>
    <w:rsid w:val="0054499B"/>
    <w:rsid w:val="005501C0"/>
    <w:rsid w:val="005536A2"/>
    <w:rsid w:val="00553919"/>
    <w:rsid w:val="005616B2"/>
    <w:rsid w:val="00567AF7"/>
    <w:rsid w:val="00585DAB"/>
    <w:rsid w:val="005875DF"/>
    <w:rsid w:val="005A0023"/>
    <w:rsid w:val="005A5832"/>
    <w:rsid w:val="005B31B8"/>
    <w:rsid w:val="005B7C8A"/>
    <w:rsid w:val="005C4A6F"/>
    <w:rsid w:val="005C64A8"/>
    <w:rsid w:val="005C714E"/>
    <w:rsid w:val="005D6ACA"/>
    <w:rsid w:val="005E7274"/>
    <w:rsid w:val="005F5B23"/>
    <w:rsid w:val="00600AF5"/>
    <w:rsid w:val="00602C82"/>
    <w:rsid w:val="006045E9"/>
    <w:rsid w:val="006129C5"/>
    <w:rsid w:val="006270F8"/>
    <w:rsid w:val="006428A2"/>
    <w:rsid w:val="0064536B"/>
    <w:rsid w:val="00656195"/>
    <w:rsid w:val="00657099"/>
    <w:rsid w:val="00657AB9"/>
    <w:rsid w:val="00662BA6"/>
    <w:rsid w:val="006638D6"/>
    <w:rsid w:val="00665241"/>
    <w:rsid w:val="00666AD0"/>
    <w:rsid w:val="0067426A"/>
    <w:rsid w:val="00675F86"/>
    <w:rsid w:val="006770F5"/>
    <w:rsid w:val="00680D25"/>
    <w:rsid w:val="00681508"/>
    <w:rsid w:val="00687188"/>
    <w:rsid w:val="006A48B1"/>
    <w:rsid w:val="006B1758"/>
    <w:rsid w:val="006B55B9"/>
    <w:rsid w:val="006B789D"/>
    <w:rsid w:val="006C3121"/>
    <w:rsid w:val="006C7279"/>
    <w:rsid w:val="006D58B6"/>
    <w:rsid w:val="006E1848"/>
    <w:rsid w:val="006E7CAA"/>
    <w:rsid w:val="006F04E5"/>
    <w:rsid w:val="006F0935"/>
    <w:rsid w:val="006F0F65"/>
    <w:rsid w:val="006F1E60"/>
    <w:rsid w:val="006F4B66"/>
    <w:rsid w:val="006F5E30"/>
    <w:rsid w:val="0070786A"/>
    <w:rsid w:val="00707FA0"/>
    <w:rsid w:val="00710EB0"/>
    <w:rsid w:val="00730C2A"/>
    <w:rsid w:val="00732F9F"/>
    <w:rsid w:val="00741291"/>
    <w:rsid w:val="007516CF"/>
    <w:rsid w:val="00751AE5"/>
    <w:rsid w:val="0075563A"/>
    <w:rsid w:val="0075599A"/>
    <w:rsid w:val="0075757D"/>
    <w:rsid w:val="00767412"/>
    <w:rsid w:val="0077042C"/>
    <w:rsid w:val="00770B25"/>
    <w:rsid w:val="00770D51"/>
    <w:rsid w:val="0077356D"/>
    <w:rsid w:val="0077513E"/>
    <w:rsid w:val="00781EC3"/>
    <w:rsid w:val="007A7BD0"/>
    <w:rsid w:val="007B0EC4"/>
    <w:rsid w:val="007B43D5"/>
    <w:rsid w:val="007B71AA"/>
    <w:rsid w:val="007C0132"/>
    <w:rsid w:val="007C0586"/>
    <w:rsid w:val="007C0C45"/>
    <w:rsid w:val="007C4998"/>
    <w:rsid w:val="007C5983"/>
    <w:rsid w:val="007D5678"/>
    <w:rsid w:val="007E1DA4"/>
    <w:rsid w:val="007E6FB1"/>
    <w:rsid w:val="007F101C"/>
    <w:rsid w:val="007F397A"/>
    <w:rsid w:val="007F4097"/>
    <w:rsid w:val="00800C48"/>
    <w:rsid w:val="00814F5F"/>
    <w:rsid w:val="0082030E"/>
    <w:rsid w:val="00832976"/>
    <w:rsid w:val="00837F2E"/>
    <w:rsid w:val="008464DA"/>
    <w:rsid w:val="00850F09"/>
    <w:rsid w:val="00855370"/>
    <w:rsid w:val="008647C6"/>
    <w:rsid w:val="00890021"/>
    <w:rsid w:val="00893E11"/>
    <w:rsid w:val="00896DF6"/>
    <w:rsid w:val="008A10CD"/>
    <w:rsid w:val="008A561A"/>
    <w:rsid w:val="008B1F91"/>
    <w:rsid w:val="008B4096"/>
    <w:rsid w:val="008B5D95"/>
    <w:rsid w:val="008D0B9E"/>
    <w:rsid w:val="008D10ED"/>
    <w:rsid w:val="008D31E9"/>
    <w:rsid w:val="008E66AD"/>
    <w:rsid w:val="008F12C1"/>
    <w:rsid w:val="008F52FE"/>
    <w:rsid w:val="008F6218"/>
    <w:rsid w:val="00901945"/>
    <w:rsid w:val="00903209"/>
    <w:rsid w:val="00904380"/>
    <w:rsid w:val="00905DCF"/>
    <w:rsid w:val="009307B8"/>
    <w:rsid w:val="00934012"/>
    <w:rsid w:val="00937C79"/>
    <w:rsid w:val="00941B38"/>
    <w:rsid w:val="00943614"/>
    <w:rsid w:val="009568AC"/>
    <w:rsid w:val="00957040"/>
    <w:rsid w:val="00966CAA"/>
    <w:rsid w:val="0098405E"/>
    <w:rsid w:val="009909CE"/>
    <w:rsid w:val="009A52E2"/>
    <w:rsid w:val="009A7617"/>
    <w:rsid w:val="009A7BC6"/>
    <w:rsid w:val="009B7E87"/>
    <w:rsid w:val="009C1F30"/>
    <w:rsid w:val="009C75B2"/>
    <w:rsid w:val="009D27CE"/>
    <w:rsid w:val="009D7DFE"/>
    <w:rsid w:val="009E4BAF"/>
    <w:rsid w:val="009E55D8"/>
    <w:rsid w:val="009E706E"/>
    <w:rsid w:val="009E7C41"/>
    <w:rsid w:val="009F1E63"/>
    <w:rsid w:val="009F364E"/>
    <w:rsid w:val="009F5DB0"/>
    <w:rsid w:val="00A0023A"/>
    <w:rsid w:val="00A004F3"/>
    <w:rsid w:val="00A07B39"/>
    <w:rsid w:val="00A10867"/>
    <w:rsid w:val="00A17A92"/>
    <w:rsid w:val="00A2645D"/>
    <w:rsid w:val="00A30072"/>
    <w:rsid w:val="00A41A89"/>
    <w:rsid w:val="00A43581"/>
    <w:rsid w:val="00A441AF"/>
    <w:rsid w:val="00A4562C"/>
    <w:rsid w:val="00A4584F"/>
    <w:rsid w:val="00A45957"/>
    <w:rsid w:val="00A50E31"/>
    <w:rsid w:val="00A5294E"/>
    <w:rsid w:val="00A67C20"/>
    <w:rsid w:val="00A717A6"/>
    <w:rsid w:val="00A831E3"/>
    <w:rsid w:val="00A915A2"/>
    <w:rsid w:val="00AA22D3"/>
    <w:rsid w:val="00AA3A90"/>
    <w:rsid w:val="00AB1081"/>
    <w:rsid w:val="00AB2D25"/>
    <w:rsid w:val="00AE29DD"/>
    <w:rsid w:val="00AF22DD"/>
    <w:rsid w:val="00AF3EAB"/>
    <w:rsid w:val="00AF5521"/>
    <w:rsid w:val="00AF6359"/>
    <w:rsid w:val="00B0261A"/>
    <w:rsid w:val="00B11167"/>
    <w:rsid w:val="00B14FA4"/>
    <w:rsid w:val="00B30306"/>
    <w:rsid w:val="00B4109F"/>
    <w:rsid w:val="00B50085"/>
    <w:rsid w:val="00B52273"/>
    <w:rsid w:val="00B63926"/>
    <w:rsid w:val="00B64672"/>
    <w:rsid w:val="00B673A9"/>
    <w:rsid w:val="00B67E98"/>
    <w:rsid w:val="00B774AC"/>
    <w:rsid w:val="00B963FD"/>
    <w:rsid w:val="00BA1B70"/>
    <w:rsid w:val="00BA30FD"/>
    <w:rsid w:val="00BB12C9"/>
    <w:rsid w:val="00BB2CD0"/>
    <w:rsid w:val="00BB4FC2"/>
    <w:rsid w:val="00BB7AD8"/>
    <w:rsid w:val="00BC620A"/>
    <w:rsid w:val="00BD02D3"/>
    <w:rsid w:val="00BD47CC"/>
    <w:rsid w:val="00BE6B17"/>
    <w:rsid w:val="00BF0FBD"/>
    <w:rsid w:val="00BF544B"/>
    <w:rsid w:val="00BF6D0F"/>
    <w:rsid w:val="00C034AA"/>
    <w:rsid w:val="00C05F44"/>
    <w:rsid w:val="00C12F6B"/>
    <w:rsid w:val="00C14F86"/>
    <w:rsid w:val="00C204A4"/>
    <w:rsid w:val="00C30613"/>
    <w:rsid w:val="00C354FE"/>
    <w:rsid w:val="00C47A41"/>
    <w:rsid w:val="00C60FDE"/>
    <w:rsid w:val="00C65830"/>
    <w:rsid w:val="00C76107"/>
    <w:rsid w:val="00C761D6"/>
    <w:rsid w:val="00C8242C"/>
    <w:rsid w:val="00C85692"/>
    <w:rsid w:val="00C92F04"/>
    <w:rsid w:val="00CA6591"/>
    <w:rsid w:val="00CB4E85"/>
    <w:rsid w:val="00CB72DA"/>
    <w:rsid w:val="00CC1595"/>
    <w:rsid w:val="00CC5265"/>
    <w:rsid w:val="00CD3FF2"/>
    <w:rsid w:val="00CE11F2"/>
    <w:rsid w:val="00CE6EC3"/>
    <w:rsid w:val="00D0182C"/>
    <w:rsid w:val="00D06D70"/>
    <w:rsid w:val="00D16DD0"/>
    <w:rsid w:val="00D23179"/>
    <w:rsid w:val="00D25186"/>
    <w:rsid w:val="00D2671D"/>
    <w:rsid w:val="00D36098"/>
    <w:rsid w:val="00D37BD6"/>
    <w:rsid w:val="00D40929"/>
    <w:rsid w:val="00D46394"/>
    <w:rsid w:val="00D607B7"/>
    <w:rsid w:val="00D66A8B"/>
    <w:rsid w:val="00D66EB3"/>
    <w:rsid w:val="00D75784"/>
    <w:rsid w:val="00D77686"/>
    <w:rsid w:val="00D90F3A"/>
    <w:rsid w:val="00DA0BB9"/>
    <w:rsid w:val="00DA5AFF"/>
    <w:rsid w:val="00DB5F1C"/>
    <w:rsid w:val="00DB7482"/>
    <w:rsid w:val="00DC079C"/>
    <w:rsid w:val="00DC08FE"/>
    <w:rsid w:val="00DC2ACF"/>
    <w:rsid w:val="00DC3424"/>
    <w:rsid w:val="00DC523A"/>
    <w:rsid w:val="00DD64BF"/>
    <w:rsid w:val="00DD7191"/>
    <w:rsid w:val="00DE1C2A"/>
    <w:rsid w:val="00DF0063"/>
    <w:rsid w:val="00DF3D62"/>
    <w:rsid w:val="00E00C51"/>
    <w:rsid w:val="00E0232B"/>
    <w:rsid w:val="00E12EE9"/>
    <w:rsid w:val="00E13543"/>
    <w:rsid w:val="00E21BD0"/>
    <w:rsid w:val="00E220BF"/>
    <w:rsid w:val="00E22BDC"/>
    <w:rsid w:val="00E24DE8"/>
    <w:rsid w:val="00E2534D"/>
    <w:rsid w:val="00E3376A"/>
    <w:rsid w:val="00E43FBC"/>
    <w:rsid w:val="00E475A3"/>
    <w:rsid w:val="00E5484D"/>
    <w:rsid w:val="00E64E38"/>
    <w:rsid w:val="00E65861"/>
    <w:rsid w:val="00E6692A"/>
    <w:rsid w:val="00E80C78"/>
    <w:rsid w:val="00E81C45"/>
    <w:rsid w:val="00E842A7"/>
    <w:rsid w:val="00E84B3A"/>
    <w:rsid w:val="00E91D90"/>
    <w:rsid w:val="00E91E57"/>
    <w:rsid w:val="00EA049D"/>
    <w:rsid w:val="00EB21EF"/>
    <w:rsid w:val="00EB2D8F"/>
    <w:rsid w:val="00EB4508"/>
    <w:rsid w:val="00EC49A0"/>
    <w:rsid w:val="00EC6BCA"/>
    <w:rsid w:val="00EC7C00"/>
    <w:rsid w:val="00ED26BA"/>
    <w:rsid w:val="00ED3B85"/>
    <w:rsid w:val="00ED5E67"/>
    <w:rsid w:val="00F14938"/>
    <w:rsid w:val="00F165B8"/>
    <w:rsid w:val="00F311AE"/>
    <w:rsid w:val="00F31450"/>
    <w:rsid w:val="00F377C1"/>
    <w:rsid w:val="00F47975"/>
    <w:rsid w:val="00F75565"/>
    <w:rsid w:val="00F8048E"/>
    <w:rsid w:val="00F83F0E"/>
    <w:rsid w:val="00F84B05"/>
    <w:rsid w:val="00F86BC7"/>
    <w:rsid w:val="00F87141"/>
    <w:rsid w:val="00F8766A"/>
    <w:rsid w:val="00F95F2F"/>
    <w:rsid w:val="00FA00D8"/>
    <w:rsid w:val="00FA66A2"/>
    <w:rsid w:val="00FB0C43"/>
    <w:rsid w:val="00FB44F7"/>
    <w:rsid w:val="00FB616F"/>
    <w:rsid w:val="00FE1897"/>
    <w:rsid w:val="00FE2AE5"/>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BalloonText">
    <w:name w:val="Balloon Text"/>
    <w:basedOn w:val="Normal"/>
    <w:link w:val="BalloonTextChar"/>
    <w:semiHidden/>
    <w:unhideWhenUsed/>
    <w:rsid w:val="00BF544B"/>
    <w:rPr>
      <w:rFonts w:ascii="Segoe UI" w:hAnsi="Segoe UI" w:cs="Segoe UI"/>
      <w:sz w:val="18"/>
      <w:szCs w:val="18"/>
    </w:rPr>
  </w:style>
  <w:style w:type="character" w:customStyle="1" w:styleId="BalloonTextChar">
    <w:name w:val="Balloon Text Char"/>
    <w:basedOn w:val="DefaultParagraphFont"/>
    <w:link w:val="BalloonText"/>
    <w:semiHidden/>
    <w:rsid w:val="00BF54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A060641A-C5E6-4C1A-9BDD-50422C0E0930}">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B6E0C077-5811-4E7B-A2CC-9B65DAE09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3178</Words>
  <Characters>18121</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Gražina Kašinskienė</cp:lastModifiedBy>
  <cp:revision>28</cp:revision>
  <dcterms:created xsi:type="dcterms:W3CDTF">2025-02-21T11:00:00Z</dcterms:created>
  <dcterms:modified xsi:type="dcterms:W3CDTF">2025-03-13T08:02:00Z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